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4" w:rsidRPr="002F7A74" w:rsidRDefault="002F7A74" w:rsidP="002F7A74">
      <w:pPr>
        <w:shd w:val="clear" w:color="auto" w:fill="FFFFFF"/>
        <w:tabs>
          <w:tab w:val="left" w:pos="3544"/>
          <w:tab w:val="left" w:pos="9356"/>
        </w:tabs>
        <w:suppressAutoHyphens/>
        <w:spacing w:before="1003" w:after="0" w:line="254" w:lineRule="exact"/>
        <w:ind w:left="7513" w:right="23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Załącznik nr 1</w:t>
      </w:r>
    </w:p>
    <w:p w:rsidR="002F7A74" w:rsidRPr="002F7A74" w:rsidRDefault="002F7A74" w:rsidP="002F7A74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2F7A7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2F7A74" w:rsidRPr="002F7A74" w:rsidRDefault="002F7A74" w:rsidP="002F7A7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PROPOZYCJA CENOWA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2F7A74" w:rsidRPr="002F7A74" w:rsidRDefault="002F7A74" w:rsidP="002F7A7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</w:p>
    <w:p w:rsidR="002F7A74" w:rsidRPr="00064D46" w:rsidRDefault="00064D46" w:rsidP="002F7A74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28"/>
          <w:lang w:eastAsia="ar-SA"/>
        </w:rPr>
      </w:pPr>
      <w:r w:rsidRPr="00064D46">
        <w:rPr>
          <w:rFonts w:ascii="Tahoma" w:eastAsia="Times New Roman" w:hAnsi="Tahoma" w:cs="Tahoma"/>
          <w:b/>
          <w:szCs w:val="18"/>
          <w:lang w:eastAsia="ar-SA"/>
        </w:rPr>
        <w:t xml:space="preserve"> </w:t>
      </w:r>
      <w:r w:rsidR="002F7A74" w:rsidRPr="00064D46">
        <w:rPr>
          <w:rFonts w:ascii="Tahoma" w:eastAsia="Times New Roman" w:hAnsi="Tahoma" w:cs="Tahoma"/>
          <w:b/>
          <w:szCs w:val="18"/>
          <w:lang w:eastAsia="ar-SA"/>
        </w:rPr>
        <w:t>„</w:t>
      </w:r>
      <w:r w:rsidRPr="00064D46">
        <w:rPr>
          <w:b/>
        </w:rPr>
        <w:t>Wykonanie aktualizacji Instrukcji Bezpieczeństwa Przeciwpożarowego dla obiektów administrowanych przez Miejski Ośrodek Sportu i Rekreacji w Opolu</w:t>
      </w:r>
      <w:r w:rsidR="002F7A74" w:rsidRPr="00064D46">
        <w:rPr>
          <w:rFonts w:ascii="Tahoma" w:eastAsia="Times New Roman" w:hAnsi="Tahoma" w:cs="Tahoma"/>
          <w:b/>
          <w:szCs w:val="20"/>
          <w:lang w:eastAsia="ar-SA"/>
        </w:rPr>
        <w:t>”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2F7A74" w:rsidRPr="002F7A74" w:rsidRDefault="002F7A74" w:rsidP="002F7A74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</w:t>
      </w:r>
    </w:p>
    <w:p w:rsidR="002F7A74" w:rsidRPr="002F7A74" w:rsidRDefault="002F7A74" w:rsidP="002F7A74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>za kwotę :  …….……………………….. zł brutto</w:t>
      </w:r>
    </w:p>
    <w:p w:rsidR="002F7A74" w:rsidRPr="002F7A74" w:rsidRDefault="002F7A74" w:rsidP="002F7A74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7A74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realizacji: </w:t>
      </w:r>
      <w:r w:rsidR="00E676E2">
        <w:rPr>
          <w:rFonts w:ascii="Tahoma" w:eastAsia="Times New Roman" w:hAnsi="Tahoma" w:cs="Tahoma"/>
          <w:sz w:val="20"/>
          <w:szCs w:val="20"/>
          <w:lang w:eastAsia="pl-PL"/>
        </w:rPr>
        <w:t>31.07</w:t>
      </w:r>
      <w:bookmarkStart w:id="0" w:name="_GoBack"/>
      <w:bookmarkEnd w:id="0"/>
      <w:r w:rsidRPr="002F7A74">
        <w:rPr>
          <w:rFonts w:ascii="Tahoma" w:eastAsia="Times New Roman" w:hAnsi="Tahoma" w:cs="Tahoma"/>
          <w:sz w:val="20"/>
          <w:szCs w:val="20"/>
          <w:lang w:eastAsia="pl-PL"/>
        </w:rPr>
        <w:t xml:space="preserve">.2016 r.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3. Termin płatności faktur – 21 dni od daty dostarczenia faktury.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4. Akceptujemy postanowienia zawarte w „zaproszeniu do złożenia propozycji cenowej. </w:t>
      </w:r>
    </w:p>
    <w:p w:rsidR="002F7A74" w:rsidRPr="002F7A74" w:rsidRDefault="002F7A74" w:rsidP="002F7A74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</w:t>
      </w:r>
    </w:p>
    <w:p w:rsidR="002F7A74" w:rsidRPr="002F7A74" w:rsidRDefault="002F7A74" w:rsidP="002F7A7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5830D6" w:rsidRDefault="005830D6"/>
    <w:sectPr w:rsidR="005830D6" w:rsidSect="00300F9D"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4"/>
    <w:rsid w:val="00064D46"/>
    <w:rsid w:val="002F7A74"/>
    <w:rsid w:val="005830D6"/>
    <w:rsid w:val="00E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5F78-C750-4C34-BE4F-E43328C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3</cp:revision>
  <dcterms:created xsi:type="dcterms:W3CDTF">2016-05-16T09:56:00Z</dcterms:created>
  <dcterms:modified xsi:type="dcterms:W3CDTF">2016-05-18T12:07:00Z</dcterms:modified>
</cp:coreProperties>
</file>