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70" w:rsidRPr="006D23C8" w:rsidRDefault="00CC3070" w:rsidP="006D23C8">
      <w:pPr>
        <w:spacing w:before="60" w:after="60"/>
        <w:rPr>
          <w:rFonts w:ascii="Century Gothic" w:hAnsi="Century Gothic"/>
          <w:sz w:val="20"/>
          <w:szCs w:val="20"/>
        </w:rPr>
      </w:pPr>
    </w:p>
    <w:tbl>
      <w:tblPr>
        <w:tblW w:w="9639" w:type="dxa"/>
        <w:tblLayout w:type="fixed"/>
        <w:tblLook w:val="04A0"/>
      </w:tblPr>
      <w:tblGrid>
        <w:gridCol w:w="9639"/>
      </w:tblGrid>
      <w:tr w:rsidR="00F9151E" w:rsidRPr="0088020E" w:rsidTr="00885B58">
        <w:trPr>
          <w:trHeight w:val="11681"/>
        </w:trPr>
        <w:tc>
          <w:tcPr>
            <w:tcW w:w="9639" w:type="dxa"/>
          </w:tcPr>
          <w:p w:rsidR="00F9151E" w:rsidRPr="0088020E" w:rsidRDefault="00F9151E" w:rsidP="00005FFD">
            <w:pPr>
              <w:pStyle w:val="Tekstpodstawowy"/>
              <w:spacing w:before="60" w:after="60"/>
              <w:rPr>
                <w:rFonts w:ascii="Tahoma" w:hAnsi="Tahoma" w:cs="Tahoma"/>
                <w:b w:val="0"/>
                <w:sz w:val="20"/>
              </w:rPr>
            </w:pPr>
          </w:p>
          <w:p w:rsidR="00F9151E" w:rsidRPr="0088020E" w:rsidRDefault="00F9151E" w:rsidP="00005FFD">
            <w:pPr>
              <w:autoSpaceDE w:val="0"/>
              <w:autoSpaceDN w:val="0"/>
              <w:adjustRightInd w:val="0"/>
              <w:jc w:val="center"/>
              <w:rPr>
                <w:rFonts w:ascii="Tahoma" w:hAnsi="Tahoma" w:cs="Tahoma"/>
                <w:b/>
                <w:bCs/>
                <w:color w:val="000000"/>
                <w:szCs w:val="20"/>
              </w:rPr>
            </w:pPr>
            <w:r w:rsidRPr="0088020E">
              <w:rPr>
                <w:rFonts w:ascii="Tahoma" w:hAnsi="Tahoma" w:cs="Tahoma"/>
                <w:b/>
                <w:bCs/>
                <w:color w:val="000000"/>
                <w:szCs w:val="20"/>
              </w:rPr>
              <w:t>SPECYFIKACJA ISTOTNYCH WARUNKÓW ZAMÓWIENIA (SIWZ)</w:t>
            </w:r>
          </w:p>
          <w:p w:rsidR="00F9151E" w:rsidRDefault="00F9151E" w:rsidP="00005FFD">
            <w:pPr>
              <w:autoSpaceDE w:val="0"/>
              <w:autoSpaceDN w:val="0"/>
              <w:adjustRightInd w:val="0"/>
              <w:jc w:val="both"/>
              <w:rPr>
                <w:rFonts w:ascii="Tahoma" w:hAnsi="Tahoma" w:cs="Tahoma"/>
                <w:color w:val="000000"/>
                <w:sz w:val="20"/>
                <w:szCs w:val="20"/>
              </w:rPr>
            </w:pPr>
          </w:p>
          <w:p w:rsidR="00F9151E" w:rsidRDefault="00F9151E" w:rsidP="00005FFD">
            <w:pPr>
              <w:autoSpaceDE w:val="0"/>
              <w:autoSpaceDN w:val="0"/>
              <w:adjustRightInd w:val="0"/>
              <w:jc w:val="both"/>
              <w:rPr>
                <w:rFonts w:ascii="Tahoma" w:hAnsi="Tahoma" w:cs="Tahoma"/>
                <w:color w:val="000000"/>
                <w:sz w:val="20"/>
                <w:szCs w:val="20"/>
              </w:rPr>
            </w:pPr>
          </w:p>
          <w:p w:rsidR="00F9151E" w:rsidRPr="008F3AC9" w:rsidRDefault="00F9151E" w:rsidP="00F9151E">
            <w:pPr>
              <w:pStyle w:val="Akapitzlist"/>
              <w:numPr>
                <w:ilvl w:val="0"/>
                <w:numId w:val="44"/>
              </w:numPr>
              <w:autoSpaceDE w:val="0"/>
              <w:autoSpaceDN w:val="0"/>
              <w:adjustRightInd w:val="0"/>
              <w:ind w:left="459" w:hanging="459"/>
              <w:jc w:val="both"/>
              <w:rPr>
                <w:rFonts w:ascii="Tahoma" w:hAnsi="Tahoma" w:cs="Tahoma"/>
                <w:b/>
                <w:color w:val="000000"/>
                <w:sz w:val="20"/>
                <w:szCs w:val="20"/>
              </w:rPr>
            </w:pPr>
            <w:r w:rsidRPr="008F3AC9">
              <w:rPr>
                <w:rFonts w:ascii="Tahoma" w:hAnsi="Tahoma" w:cs="Tahoma"/>
                <w:b/>
                <w:color w:val="000000"/>
                <w:sz w:val="20"/>
                <w:szCs w:val="20"/>
              </w:rPr>
              <w:t>Informacje ogólne</w:t>
            </w:r>
          </w:p>
          <w:p w:rsidR="00F9151E" w:rsidRDefault="00F9151E" w:rsidP="00005FFD">
            <w:pPr>
              <w:autoSpaceDE w:val="0"/>
              <w:autoSpaceDN w:val="0"/>
              <w:adjustRightInd w:val="0"/>
              <w:jc w:val="both"/>
              <w:rPr>
                <w:rFonts w:ascii="Tahoma" w:hAnsi="Tahoma" w:cs="Tahoma"/>
                <w:color w:val="000000"/>
                <w:sz w:val="20"/>
                <w:szCs w:val="20"/>
              </w:rPr>
            </w:pPr>
          </w:p>
          <w:p w:rsidR="00F9151E" w:rsidRPr="0088020E" w:rsidRDefault="00F9151E" w:rsidP="00005FFD">
            <w:pPr>
              <w:autoSpaceDE w:val="0"/>
              <w:autoSpaceDN w:val="0"/>
              <w:adjustRightInd w:val="0"/>
              <w:jc w:val="both"/>
              <w:rPr>
                <w:rFonts w:ascii="Tahoma" w:hAnsi="Tahoma" w:cs="Tahoma"/>
                <w:color w:val="000000"/>
                <w:sz w:val="20"/>
                <w:szCs w:val="20"/>
              </w:rPr>
            </w:pPr>
          </w:p>
          <w:p w:rsidR="00F9151E" w:rsidRPr="0088020E" w:rsidRDefault="00F9151E" w:rsidP="00005FFD">
            <w:pPr>
              <w:autoSpaceDE w:val="0"/>
              <w:autoSpaceDN w:val="0"/>
              <w:adjustRightInd w:val="0"/>
              <w:jc w:val="both"/>
              <w:rPr>
                <w:rFonts w:ascii="Tahoma" w:hAnsi="Tahoma" w:cs="Tahoma"/>
                <w:color w:val="000000"/>
                <w:sz w:val="20"/>
                <w:szCs w:val="20"/>
                <w:u w:val="single"/>
              </w:rPr>
            </w:pPr>
            <w:r w:rsidRPr="0088020E">
              <w:rPr>
                <w:rFonts w:ascii="Tahoma" w:hAnsi="Tahoma" w:cs="Tahoma"/>
                <w:color w:val="000000"/>
                <w:sz w:val="20"/>
                <w:szCs w:val="20"/>
                <w:u w:val="single"/>
              </w:rPr>
              <w:t xml:space="preserve">Numer sprawy: </w:t>
            </w:r>
            <w:r w:rsidR="00BF4BDB">
              <w:rPr>
                <w:rFonts w:ascii="Tahoma" w:hAnsi="Tahoma" w:cs="Tahoma"/>
                <w:color w:val="000000"/>
                <w:sz w:val="22"/>
                <w:szCs w:val="20"/>
                <w:u w:val="single"/>
              </w:rPr>
              <w:t>DZP.231.7</w:t>
            </w:r>
            <w:r w:rsidR="00543B9D">
              <w:rPr>
                <w:rFonts w:ascii="Tahoma" w:hAnsi="Tahoma" w:cs="Tahoma"/>
                <w:color w:val="000000"/>
                <w:sz w:val="22"/>
                <w:szCs w:val="20"/>
                <w:u w:val="single"/>
              </w:rPr>
              <w:t>.2020</w:t>
            </w:r>
          </w:p>
          <w:p w:rsidR="00F9151E" w:rsidRPr="0088020E" w:rsidRDefault="00F9151E" w:rsidP="00005FFD">
            <w:pPr>
              <w:autoSpaceDE w:val="0"/>
              <w:autoSpaceDN w:val="0"/>
              <w:adjustRightInd w:val="0"/>
              <w:jc w:val="both"/>
              <w:rPr>
                <w:rFonts w:ascii="Tahoma" w:hAnsi="Tahoma" w:cs="Tahoma"/>
                <w:color w:val="000000"/>
                <w:sz w:val="20"/>
                <w:szCs w:val="20"/>
              </w:rPr>
            </w:pPr>
          </w:p>
          <w:p w:rsidR="00F9151E" w:rsidRDefault="00F9151E" w:rsidP="00005FFD">
            <w:pPr>
              <w:autoSpaceDE w:val="0"/>
              <w:autoSpaceDN w:val="0"/>
              <w:adjustRightInd w:val="0"/>
              <w:jc w:val="both"/>
              <w:rPr>
                <w:rFonts w:ascii="Tahoma" w:hAnsi="Tahoma" w:cs="Tahoma"/>
                <w:color w:val="000000"/>
                <w:sz w:val="20"/>
                <w:szCs w:val="20"/>
              </w:rPr>
            </w:pPr>
          </w:p>
          <w:p w:rsidR="00F9151E" w:rsidRDefault="00F9151E" w:rsidP="00005FFD">
            <w:pPr>
              <w:autoSpaceDE w:val="0"/>
              <w:autoSpaceDN w:val="0"/>
              <w:adjustRightInd w:val="0"/>
              <w:jc w:val="both"/>
              <w:rPr>
                <w:rFonts w:ascii="Tahoma" w:hAnsi="Tahoma" w:cs="Tahoma"/>
                <w:color w:val="000000"/>
                <w:sz w:val="20"/>
                <w:szCs w:val="20"/>
              </w:rPr>
            </w:pPr>
          </w:p>
          <w:p w:rsidR="00F9151E" w:rsidRPr="0088020E" w:rsidRDefault="00F9151E" w:rsidP="00005FFD">
            <w:pPr>
              <w:autoSpaceDE w:val="0"/>
              <w:autoSpaceDN w:val="0"/>
              <w:adjustRightInd w:val="0"/>
              <w:jc w:val="both"/>
              <w:rPr>
                <w:rFonts w:ascii="Tahoma" w:hAnsi="Tahoma" w:cs="Tahoma"/>
                <w:color w:val="000000"/>
                <w:sz w:val="20"/>
                <w:szCs w:val="20"/>
              </w:rPr>
            </w:pPr>
          </w:p>
          <w:p w:rsidR="00F9151E" w:rsidRPr="0088020E" w:rsidRDefault="00F9151E" w:rsidP="00005FFD">
            <w:pPr>
              <w:autoSpaceDE w:val="0"/>
              <w:autoSpaceDN w:val="0"/>
              <w:adjustRightInd w:val="0"/>
              <w:spacing w:line="360" w:lineRule="auto"/>
              <w:jc w:val="center"/>
              <w:rPr>
                <w:rFonts w:ascii="Tahoma" w:hAnsi="Tahoma" w:cs="Tahoma"/>
                <w:color w:val="000000"/>
                <w:sz w:val="20"/>
                <w:szCs w:val="20"/>
              </w:rPr>
            </w:pPr>
            <w:r w:rsidRPr="0088020E">
              <w:rPr>
                <w:rFonts w:ascii="Tahoma" w:hAnsi="Tahoma" w:cs="Tahoma"/>
                <w:color w:val="000000"/>
                <w:sz w:val="20"/>
                <w:szCs w:val="20"/>
              </w:rPr>
              <w:t>Zamawiający:</w:t>
            </w:r>
          </w:p>
          <w:p w:rsidR="00F9151E" w:rsidRPr="0088020E" w:rsidRDefault="00F9151E" w:rsidP="00005FFD">
            <w:pPr>
              <w:autoSpaceDE w:val="0"/>
              <w:autoSpaceDN w:val="0"/>
              <w:adjustRightInd w:val="0"/>
              <w:spacing w:line="360" w:lineRule="auto"/>
              <w:jc w:val="center"/>
              <w:rPr>
                <w:rFonts w:ascii="Tahoma" w:hAnsi="Tahoma" w:cs="Tahoma"/>
                <w:b/>
                <w:bCs/>
                <w:color w:val="000000"/>
                <w:sz w:val="22"/>
              </w:rPr>
            </w:pPr>
            <w:r w:rsidRPr="0088020E">
              <w:rPr>
                <w:rFonts w:ascii="Tahoma" w:hAnsi="Tahoma" w:cs="Tahoma"/>
                <w:b/>
                <w:bCs/>
                <w:color w:val="000000"/>
                <w:sz w:val="22"/>
              </w:rPr>
              <w:t>Miejski Ośrodek Sportu i Rekreacji w Opolu</w:t>
            </w:r>
          </w:p>
          <w:p w:rsidR="00F9151E" w:rsidRPr="000E7CD7" w:rsidRDefault="00F9151E" w:rsidP="00005FFD">
            <w:pPr>
              <w:spacing w:before="60" w:after="60"/>
              <w:jc w:val="center"/>
              <w:rPr>
                <w:rFonts w:ascii="Tahoma" w:hAnsi="Tahoma" w:cs="Tahoma"/>
                <w:b/>
                <w:sz w:val="20"/>
                <w:szCs w:val="20"/>
              </w:rPr>
            </w:pPr>
            <w:r w:rsidRPr="000E7CD7">
              <w:rPr>
                <w:rFonts w:ascii="Tahoma" w:hAnsi="Tahoma" w:cs="Tahoma"/>
                <w:b/>
                <w:sz w:val="20"/>
                <w:szCs w:val="20"/>
              </w:rPr>
              <w:t>Adres: ul. Barlickiego 13, 45-083 Opole</w:t>
            </w:r>
          </w:p>
          <w:p w:rsidR="00F9151E" w:rsidRPr="000E7CD7" w:rsidRDefault="00F9151E" w:rsidP="00005FFD">
            <w:pPr>
              <w:spacing w:before="60" w:after="60"/>
              <w:jc w:val="center"/>
              <w:rPr>
                <w:rFonts w:ascii="Tahoma" w:hAnsi="Tahoma" w:cs="Tahoma"/>
                <w:b/>
                <w:sz w:val="20"/>
                <w:szCs w:val="20"/>
              </w:rPr>
            </w:pPr>
            <w:r w:rsidRPr="000E7CD7">
              <w:rPr>
                <w:rFonts w:ascii="Tahoma" w:hAnsi="Tahoma" w:cs="Tahoma"/>
                <w:b/>
                <w:sz w:val="20"/>
                <w:szCs w:val="20"/>
              </w:rPr>
              <w:t>Telefon: (077) 454 32 66, faks: (077) 453 91 61</w:t>
            </w:r>
          </w:p>
          <w:p w:rsidR="00F9151E" w:rsidRPr="000E7CD7" w:rsidRDefault="00F9151E" w:rsidP="00005FFD">
            <w:pPr>
              <w:spacing w:before="60" w:after="60"/>
              <w:jc w:val="center"/>
              <w:rPr>
                <w:rFonts w:ascii="Tahoma" w:hAnsi="Tahoma" w:cs="Tahoma"/>
                <w:b/>
                <w:sz w:val="20"/>
                <w:szCs w:val="20"/>
              </w:rPr>
            </w:pPr>
            <w:r w:rsidRPr="000E7CD7">
              <w:rPr>
                <w:rFonts w:ascii="Tahoma" w:hAnsi="Tahoma" w:cs="Tahoma"/>
                <w:b/>
                <w:sz w:val="20"/>
                <w:szCs w:val="20"/>
              </w:rPr>
              <w:t>Witryna www.mosir.opole.pl</w:t>
            </w:r>
          </w:p>
          <w:p w:rsidR="00F9151E" w:rsidRPr="000E7CD7" w:rsidRDefault="00F9151E" w:rsidP="00005FFD">
            <w:pPr>
              <w:spacing w:before="60" w:after="60"/>
              <w:jc w:val="center"/>
              <w:rPr>
                <w:rFonts w:ascii="Tahoma" w:hAnsi="Tahoma" w:cs="Tahoma"/>
                <w:b/>
                <w:sz w:val="20"/>
                <w:szCs w:val="20"/>
              </w:rPr>
            </w:pPr>
            <w:r w:rsidRPr="000E7CD7">
              <w:rPr>
                <w:rFonts w:ascii="Tahoma" w:hAnsi="Tahoma" w:cs="Tahoma"/>
                <w:b/>
                <w:sz w:val="20"/>
                <w:szCs w:val="20"/>
              </w:rPr>
              <w:t>Godziny urzędowania od 7</w:t>
            </w:r>
            <w:r w:rsidRPr="000E7CD7">
              <w:rPr>
                <w:rFonts w:ascii="Tahoma" w:hAnsi="Tahoma" w:cs="Tahoma"/>
                <w:b/>
                <w:sz w:val="20"/>
                <w:szCs w:val="20"/>
                <w:vertAlign w:val="superscript"/>
              </w:rPr>
              <w:t>30</w:t>
            </w:r>
            <w:r w:rsidRPr="000E7CD7">
              <w:rPr>
                <w:rFonts w:ascii="Tahoma" w:hAnsi="Tahoma" w:cs="Tahoma"/>
                <w:b/>
                <w:sz w:val="20"/>
                <w:szCs w:val="20"/>
              </w:rPr>
              <w:t xml:space="preserve"> do 15</w:t>
            </w:r>
            <w:r w:rsidRPr="000E7CD7">
              <w:rPr>
                <w:rFonts w:ascii="Tahoma" w:hAnsi="Tahoma" w:cs="Tahoma"/>
                <w:b/>
                <w:sz w:val="20"/>
                <w:szCs w:val="20"/>
                <w:vertAlign w:val="superscript"/>
              </w:rPr>
              <w:t>30</w:t>
            </w:r>
          </w:p>
          <w:p w:rsidR="00F9151E" w:rsidRPr="000E7CD7" w:rsidRDefault="00F9151E" w:rsidP="00005FFD">
            <w:pPr>
              <w:spacing w:before="60" w:after="60"/>
              <w:jc w:val="center"/>
              <w:rPr>
                <w:rFonts w:ascii="Tahoma" w:hAnsi="Tahoma" w:cs="Tahoma"/>
                <w:b/>
                <w:sz w:val="20"/>
                <w:szCs w:val="20"/>
              </w:rPr>
            </w:pPr>
            <w:r>
              <w:rPr>
                <w:rFonts w:ascii="Tahoma" w:hAnsi="Tahoma" w:cs="Tahoma"/>
                <w:b/>
                <w:sz w:val="20"/>
                <w:szCs w:val="20"/>
              </w:rPr>
              <w:t>Regon: 000828874</w:t>
            </w:r>
          </w:p>
          <w:p w:rsidR="00F9151E" w:rsidRPr="0088020E" w:rsidRDefault="00F9151E" w:rsidP="00005FFD">
            <w:pPr>
              <w:spacing w:before="60" w:after="60"/>
              <w:jc w:val="center"/>
              <w:rPr>
                <w:rFonts w:ascii="Tahoma" w:hAnsi="Tahoma" w:cs="Tahoma"/>
                <w:b/>
                <w:sz w:val="20"/>
                <w:szCs w:val="20"/>
              </w:rPr>
            </w:pPr>
          </w:p>
          <w:p w:rsidR="00F9151E" w:rsidRPr="0088020E" w:rsidRDefault="00F9151E" w:rsidP="00005FFD">
            <w:pPr>
              <w:pStyle w:val="Tekstpodstawowy"/>
              <w:spacing w:before="60" w:after="60"/>
              <w:rPr>
                <w:rFonts w:ascii="Tahoma" w:hAnsi="Tahoma" w:cs="Tahoma"/>
                <w:b w:val="0"/>
                <w:sz w:val="20"/>
              </w:rPr>
            </w:pPr>
          </w:p>
          <w:p w:rsidR="00F9151E" w:rsidRPr="0088020E" w:rsidRDefault="00F9151E" w:rsidP="00005FFD">
            <w:pPr>
              <w:tabs>
                <w:tab w:val="left" w:pos="540"/>
              </w:tabs>
              <w:spacing w:before="60" w:after="60"/>
              <w:rPr>
                <w:rFonts w:ascii="Tahoma" w:hAnsi="Tahoma" w:cs="Tahoma"/>
                <w:sz w:val="20"/>
                <w:szCs w:val="20"/>
              </w:rPr>
            </w:pPr>
            <w:r w:rsidRPr="0088020E">
              <w:rPr>
                <w:rFonts w:ascii="Tahoma" w:hAnsi="Tahoma" w:cs="Tahoma"/>
                <w:sz w:val="20"/>
                <w:szCs w:val="20"/>
              </w:rPr>
              <w:t>Nazwa zamówienia:</w:t>
            </w:r>
          </w:p>
          <w:p w:rsidR="00F9151E" w:rsidRPr="0088020E" w:rsidRDefault="00F9151E" w:rsidP="00005FFD">
            <w:pPr>
              <w:tabs>
                <w:tab w:val="left" w:pos="540"/>
              </w:tabs>
              <w:spacing w:before="60" w:after="60"/>
              <w:jc w:val="both"/>
              <w:rPr>
                <w:rFonts w:ascii="Tahoma" w:hAnsi="Tahoma" w:cs="Tahoma"/>
                <w:sz w:val="20"/>
                <w:szCs w:val="20"/>
              </w:rPr>
            </w:pPr>
          </w:p>
          <w:p w:rsidR="00F9151E" w:rsidRDefault="00E80A55" w:rsidP="00E80A55">
            <w:pPr>
              <w:pStyle w:val="Tekstpodstawowy"/>
              <w:spacing w:before="60" w:after="60"/>
              <w:jc w:val="center"/>
              <w:rPr>
                <w:rFonts w:ascii="Tahoma" w:hAnsi="Tahoma" w:cs="Tahoma"/>
                <w:b w:val="0"/>
                <w:sz w:val="20"/>
              </w:rPr>
            </w:pPr>
            <w:r w:rsidRPr="00E80A55">
              <w:rPr>
                <w:rFonts w:ascii="Tahoma" w:hAnsi="Tahoma" w:cs="Tahoma"/>
                <w:bCs/>
                <w:sz w:val="24"/>
                <w:szCs w:val="24"/>
              </w:rPr>
              <w:t xml:space="preserve">Świadczenie usług kompleksowego sprzątania </w:t>
            </w:r>
            <w:r>
              <w:rPr>
                <w:rFonts w:ascii="Tahoma" w:hAnsi="Tahoma" w:cs="Tahoma"/>
                <w:bCs/>
                <w:sz w:val="24"/>
                <w:szCs w:val="24"/>
              </w:rPr>
              <w:t xml:space="preserve">Krytej Pływalni „Wodna Nuta” </w:t>
            </w:r>
            <w:r w:rsidRPr="00E80A55">
              <w:rPr>
                <w:rFonts w:ascii="Tahoma" w:hAnsi="Tahoma" w:cs="Tahoma"/>
                <w:bCs/>
                <w:sz w:val="24"/>
                <w:szCs w:val="24"/>
              </w:rPr>
              <w:t>na rzecz Miejskiego Ośrodka Sportu i Rekreacji w Opolu</w:t>
            </w:r>
            <w:r>
              <w:rPr>
                <w:rFonts w:ascii="Tahoma" w:hAnsi="Tahoma" w:cs="Tahoma"/>
                <w:bCs/>
                <w:sz w:val="24"/>
                <w:szCs w:val="24"/>
              </w:rPr>
              <w:t>.</w:t>
            </w:r>
          </w:p>
          <w:p w:rsidR="00F9151E" w:rsidRDefault="00F9151E" w:rsidP="00005FFD">
            <w:pPr>
              <w:pStyle w:val="Tekstpodstawowy"/>
              <w:spacing w:before="60" w:after="60"/>
              <w:rPr>
                <w:rFonts w:ascii="Tahoma" w:hAnsi="Tahoma" w:cs="Tahoma"/>
                <w:b w:val="0"/>
                <w:sz w:val="20"/>
              </w:rPr>
            </w:pPr>
          </w:p>
          <w:p w:rsidR="00385D60" w:rsidRDefault="00385D60" w:rsidP="00005FFD">
            <w:pPr>
              <w:pStyle w:val="Tekstpodstawowy"/>
              <w:spacing w:before="60" w:after="60"/>
              <w:rPr>
                <w:rFonts w:ascii="Tahoma" w:hAnsi="Tahoma" w:cs="Tahoma"/>
                <w:b w:val="0"/>
                <w:sz w:val="20"/>
              </w:rPr>
            </w:pPr>
          </w:p>
          <w:p w:rsidR="00385D60" w:rsidRDefault="00385D60" w:rsidP="00005FFD">
            <w:pPr>
              <w:pStyle w:val="Tekstpodstawowy"/>
              <w:spacing w:before="60" w:after="60"/>
              <w:rPr>
                <w:rFonts w:ascii="Tahoma" w:hAnsi="Tahoma" w:cs="Tahoma"/>
                <w:b w:val="0"/>
                <w:sz w:val="20"/>
              </w:rPr>
            </w:pPr>
          </w:p>
          <w:p w:rsidR="00385D60" w:rsidRDefault="00385D60" w:rsidP="00005FFD">
            <w:pPr>
              <w:pStyle w:val="Tekstpodstawowy"/>
              <w:spacing w:before="60" w:after="60"/>
              <w:rPr>
                <w:rFonts w:ascii="Tahoma" w:hAnsi="Tahoma" w:cs="Tahoma"/>
                <w:b w:val="0"/>
                <w:sz w:val="20"/>
              </w:rPr>
            </w:pPr>
          </w:p>
          <w:p w:rsidR="00385D60" w:rsidRDefault="00385D60" w:rsidP="00005FFD">
            <w:pPr>
              <w:pStyle w:val="Tekstpodstawowy"/>
              <w:spacing w:before="60" w:after="60"/>
              <w:rPr>
                <w:rFonts w:ascii="Tahoma" w:hAnsi="Tahoma" w:cs="Tahoma"/>
                <w:b w:val="0"/>
                <w:sz w:val="20"/>
              </w:rPr>
            </w:pPr>
          </w:p>
          <w:p w:rsidR="00385D60" w:rsidRDefault="00385D60" w:rsidP="00005FFD">
            <w:pPr>
              <w:pStyle w:val="Tekstpodstawowy"/>
              <w:spacing w:before="60" w:after="60"/>
              <w:rPr>
                <w:rFonts w:ascii="Tahoma" w:hAnsi="Tahoma" w:cs="Tahoma"/>
                <w:b w:val="0"/>
                <w:sz w:val="20"/>
              </w:rPr>
            </w:pPr>
            <w:r>
              <w:rPr>
                <w:rFonts w:ascii="Tahoma" w:hAnsi="Tahoma" w:cs="Tahoma"/>
                <w:b w:val="0"/>
                <w:sz w:val="20"/>
              </w:rPr>
              <w:t xml:space="preserve">                                                                                                            Dyrektor</w:t>
            </w:r>
          </w:p>
          <w:p w:rsidR="00385D60" w:rsidRDefault="00385D60" w:rsidP="00005FFD">
            <w:pPr>
              <w:pStyle w:val="Tekstpodstawowy"/>
              <w:spacing w:before="60" w:after="60"/>
              <w:rPr>
                <w:rFonts w:ascii="Tahoma" w:hAnsi="Tahoma" w:cs="Tahoma"/>
                <w:b w:val="0"/>
                <w:sz w:val="20"/>
              </w:rPr>
            </w:pPr>
            <w:r>
              <w:rPr>
                <w:rFonts w:ascii="Tahoma" w:hAnsi="Tahoma" w:cs="Tahoma"/>
                <w:b w:val="0"/>
                <w:sz w:val="20"/>
              </w:rPr>
              <w:t xml:space="preserve">                                                                               Miejskiego Ośrodka Sportu i Rekreacji w Opolu</w:t>
            </w:r>
          </w:p>
          <w:p w:rsidR="00385D60" w:rsidRPr="00385D60" w:rsidRDefault="00385D60" w:rsidP="00005FFD">
            <w:pPr>
              <w:pStyle w:val="Tekstpodstawowy"/>
              <w:spacing w:before="60" w:after="60"/>
              <w:rPr>
                <w:rFonts w:ascii="Tahoma" w:hAnsi="Tahoma" w:cs="Tahoma"/>
                <w:i/>
                <w:sz w:val="20"/>
              </w:rPr>
            </w:pPr>
            <w:r>
              <w:rPr>
                <w:rFonts w:ascii="Tahoma" w:hAnsi="Tahoma" w:cs="Tahoma"/>
                <w:b w:val="0"/>
                <w:sz w:val="20"/>
              </w:rPr>
              <w:t xml:space="preserve">                                                                                                     </w:t>
            </w:r>
            <w:r w:rsidRPr="00385D60">
              <w:rPr>
                <w:rFonts w:ascii="Tahoma" w:hAnsi="Tahoma" w:cs="Tahoma"/>
                <w:i/>
                <w:sz w:val="20"/>
              </w:rPr>
              <w:t>Krzysztof Machała</w:t>
            </w:r>
          </w:p>
        </w:tc>
      </w:tr>
      <w:tr w:rsidR="00F9151E" w:rsidRPr="0088020E" w:rsidTr="00005FFD">
        <w:tc>
          <w:tcPr>
            <w:tcW w:w="9639" w:type="dxa"/>
          </w:tcPr>
          <w:p w:rsidR="00F9151E" w:rsidRDefault="00F9151E" w:rsidP="00005FFD">
            <w:pPr>
              <w:pStyle w:val="Tytu"/>
              <w:spacing w:before="60" w:after="60"/>
              <w:rPr>
                <w:rFonts w:ascii="Tahoma" w:hAnsi="Tahoma" w:cs="Tahoma"/>
                <w:b w:val="0"/>
                <w:sz w:val="20"/>
              </w:rPr>
            </w:pPr>
            <w:r w:rsidRPr="0088020E">
              <w:rPr>
                <w:rFonts w:ascii="Tahoma" w:hAnsi="Tahoma" w:cs="Tahoma"/>
                <w:b w:val="0"/>
                <w:sz w:val="20"/>
              </w:rPr>
              <w:t>Zamawiający oczekuje, że Wykonawcy zapoznają się dokładnie z treścią niniejszej SIWZ. Wykonawca ponosi ryzyko niedostarczenia wszystkich wymaganych informacji i dokumentów, oraz przedłożenia oferty nieodpowiadającej wymaganiom określonym przez Zamawiającego.</w:t>
            </w:r>
          </w:p>
          <w:p w:rsidR="00F9151E" w:rsidRDefault="00F9151E" w:rsidP="00005FFD">
            <w:pPr>
              <w:pStyle w:val="Tytu"/>
              <w:spacing w:before="60" w:after="60"/>
              <w:rPr>
                <w:rFonts w:ascii="Tahoma" w:hAnsi="Tahoma" w:cs="Tahoma"/>
                <w:b w:val="0"/>
                <w:sz w:val="20"/>
              </w:rPr>
            </w:pPr>
          </w:p>
          <w:p w:rsidR="00F9151E" w:rsidRDefault="00F9151E" w:rsidP="00005FFD">
            <w:pPr>
              <w:pStyle w:val="Tytu"/>
              <w:spacing w:before="60" w:after="60"/>
              <w:rPr>
                <w:rFonts w:ascii="Tahoma" w:hAnsi="Tahoma" w:cs="Tahoma"/>
                <w:b w:val="0"/>
                <w:sz w:val="20"/>
              </w:rPr>
            </w:pPr>
          </w:p>
          <w:p w:rsidR="00F9151E" w:rsidRPr="0088020E" w:rsidRDefault="00F9151E" w:rsidP="009170BB">
            <w:pPr>
              <w:tabs>
                <w:tab w:val="left" w:pos="5387"/>
              </w:tabs>
              <w:autoSpaceDE w:val="0"/>
              <w:autoSpaceDN w:val="0"/>
              <w:adjustRightInd w:val="0"/>
              <w:ind w:left="5387"/>
              <w:jc w:val="center"/>
              <w:rPr>
                <w:rFonts w:ascii="Tahoma" w:hAnsi="Tahoma" w:cs="Tahoma"/>
                <w:b/>
                <w:sz w:val="20"/>
              </w:rPr>
            </w:pPr>
          </w:p>
        </w:tc>
      </w:tr>
    </w:tbl>
    <w:p w:rsidR="00E37F70" w:rsidRPr="006D23C8" w:rsidRDefault="00E37F70" w:rsidP="006D23C8">
      <w:pPr>
        <w:pStyle w:val="Tytu"/>
        <w:spacing w:before="60" w:after="60"/>
        <w:jc w:val="both"/>
        <w:rPr>
          <w:rFonts w:ascii="Century Gothic" w:hAnsi="Century Gothic" w:cs="Segoe UI"/>
          <w:sz w:val="20"/>
        </w:rPr>
        <w:sectPr w:rsidR="00E37F70" w:rsidRPr="006D23C8" w:rsidSect="001E6A96">
          <w:footerReference w:type="default" r:id="rId8"/>
          <w:pgSz w:w="11906" w:h="16838"/>
          <w:pgMar w:top="1417" w:right="1417" w:bottom="1417" w:left="1417" w:header="708" w:footer="708" w:gutter="0"/>
          <w:cols w:space="708"/>
          <w:titlePg/>
          <w:docGrid w:linePitch="360"/>
        </w:sectPr>
      </w:pPr>
    </w:p>
    <w:p w:rsidR="00E37F70" w:rsidRPr="00F9151E" w:rsidRDefault="002A77C1" w:rsidP="006D23C8">
      <w:pPr>
        <w:pStyle w:val="pkt"/>
        <w:ind w:left="0" w:firstLine="0"/>
        <w:rPr>
          <w:rFonts w:ascii="Tahoma" w:hAnsi="Tahoma" w:cs="Tahoma"/>
          <w:b/>
          <w:sz w:val="20"/>
        </w:rPr>
      </w:pPr>
      <w:r w:rsidRPr="006D23C8">
        <w:rPr>
          <w:rFonts w:ascii="Century Gothic" w:hAnsi="Century Gothic" w:cs="Segoe UI"/>
          <w:b/>
          <w:sz w:val="20"/>
        </w:rPr>
        <w:lastRenderedPageBreak/>
        <w:t xml:space="preserve">II. </w:t>
      </w:r>
      <w:r w:rsidRPr="006D23C8">
        <w:rPr>
          <w:rFonts w:ascii="Century Gothic" w:hAnsi="Century Gothic" w:cs="Segoe UI"/>
          <w:b/>
          <w:sz w:val="20"/>
        </w:rPr>
        <w:tab/>
      </w:r>
      <w:r w:rsidRPr="00F9151E">
        <w:rPr>
          <w:rFonts w:ascii="Tahoma" w:hAnsi="Tahoma" w:cs="Tahoma"/>
          <w:b/>
          <w:sz w:val="20"/>
        </w:rPr>
        <w:t>Tryb udzielenia zamówienia.</w:t>
      </w:r>
    </w:p>
    <w:p w:rsidR="00E37F70" w:rsidRPr="00F9151E" w:rsidRDefault="00E37F70" w:rsidP="006D23C8">
      <w:pPr>
        <w:pStyle w:val="pkt"/>
        <w:numPr>
          <w:ilvl w:val="0"/>
          <w:numId w:val="20"/>
        </w:numPr>
        <w:tabs>
          <w:tab w:val="clear" w:pos="519"/>
          <w:tab w:val="num" w:pos="426"/>
        </w:tabs>
        <w:ind w:left="426" w:hanging="426"/>
        <w:rPr>
          <w:rFonts w:ascii="Tahoma" w:hAnsi="Tahoma" w:cs="Tahoma"/>
          <w:sz w:val="20"/>
        </w:rPr>
      </w:pPr>
      <w:r w:rsidRPr="00F9151E">
        <w:rPr>
          <w:rFonts w:ascii="Tahoma" w:hAnsi="Tahoma" w:cs="Tahoma"/>
          <w:sz w:val="20"/>
        </w:rPr>
        <w:t>Niniejsze postępowanie prowadzone jest w trybie przetargu nieograniczonego na</w:t>
      </w:r>
      <w:r w:rsidR="007563CE" w:rsidRPr="00F9151E">
        <w:rPr>
          <w:rFonts w:ascii="Tahoma" w:hAnsi="Tahoma" w:cs="Tahoma"/>
          <w:sz w:val="20"/>
        </w:rPr>
        <w:t> </w:t>
      </w:r>
      <w:r w:rsidR="00A80B3F" w:rsidRPr="00F9151E">
        <w:rPr>
          <w:rFonts w:ascii="Tahoma" w:hAnsi="Tahoma" w:cs="Tahoma"/>
          <w:sz w:val="20"/>
        </w:rPr>
        <w:t xml:space="preserve">podstawie art. 39 i </w:t>
      </w:r>
      <w:r w:rsidRPr="00F9151E">
        <w:rPr>
          <w:rFonts w:ascii="Tahoma" w:hAnsi="Tahoma" w:cs="Tahoma"/>
          <w:sz w:val="20"/>
        </w:rPr>
        <w:t>nast. ustawy z dnia 29 stycznia 2004 r. Prawo Zamówień Publicznych zwanej dalej „ustawą PZP”.</w:t>
      </w:r>
    </w:p>
    <w:p w:rsidR="00E37F70" w:rsidRPr="00F9151E" w:rsidRDefault="00E37F70" w:rsidP="006D23C8">
      <w:pPr>
        <w:pStyle w:val="pkt"/>
        <w:numPr>
          <w:ilvl w:val="0"/>
          <w:numId w:val="20"/>
        </w:numPr>
        <w:tabs>
          <w:tab w:val="clear" w:pos="519"/>
          <w:tab w:val="num" w:pos="426"/>
        </w:tabs>
        <w:ind w:left="426" w:hanging="426"/>
        <w:rPr>
          <w:rFonts w:ascii="Tahoma" w:hAnsi="Tahoma" w:cs="Tahoma"/>
          <w:sz w:val="20"/>
        </w:rPr>
      </w:pPr>
      <w:r w:rsidRPr="00F9151E">
        <w:rPr>
          <w:rFonts w:ascii="Tahoma" w:hAnsi="Tahoma" w:cs="Tahoma"/>
          <w:sz w:val="20"/>
        </w:rPr>
        <w:t xml:space="preserve">W zakresie nieuregulowanym niniejszą Specyfikacją Istotnych Warunków Zamówienia, zwaną dalej „SIWZ”, zastosowanie mają przepisy ustawy PZP. </w:t>
      </w:r>
    </w:p>
    <w:p w:rsidR="00E37F70" w:rsidRPr="00F9151E" w:rsidRDefault="00E37F70" w:rsidP="006D23C8">
      <w:pPr>
        <w:pStyle w:val="pkt"/>
        <w:numPr>
          <w:ilvl w:val="0"/>
          <w:numId w:val="20"/>
        </w:numPr>
        <w:tabs>
          <w:tab w:val="clear" w:pos="519"/>
          <w:tab w:val="num" w:pos="426"/>
        </w:tabs>
        <w:ind w:left="426" w:hanging="426"/>
        <w:rPr>
          <w:rFonts w:ascii="Tahoma" w:hAnsi="Tahoma" w:cs="Tahoma"/>
          <w:sz w:val="20"/>
        </w:rPr>
      </w:pPr>
      <w:r w:rsidRPr="00F9151E">
        <w:rPr>
          <w:rFonts w:ascii="Tahoma" w:hAnsi="Tahoma" w:cs="Tahoma"/>
          <w:sz w:val="20"/>
        </w:rPr>
        <w:t xml:space="preserve">Wartości zamówienia </w:t>
      </w:r>
      <w:r w:rsidRPr="00F9151E">
        <w:rPr>
          <w:rFonts w:ascii="Tahoma" w:hAnsi="Tahoma" w:cs="Tahoma"/>
          <w:b/>
          <w:sz w:val="20"/>
        </w:rPr>
        <w:t xml:space="preserve">nie przekracza </w:t>
      </w:r>
      <w:r w:rsidRPr="00F9151E">
        <w:rPr>
          <w:rFonts w:ascii="Tahoma" w:hAnsi="Tahoma" w:cs="Tahoma"/>
          <w:sz w:val="20"/>
        </w:rPr>
        <w:t xml:space="preserve">równowartości kwoty określonej w przepisach wykonawczych wydanych na podstawie art. 11 ust. 8 ustawy PZP. </w:t>
      </w:r>
    </w:p>
    <w:p w:rsidR="00B068D1" w:rsidRPr="00F9151E" w:rsidRDefault="00B068D1" w:rsidP="00B068D1">
      <w:pPr>
        <w:pStyle w:val="pkt"/>
        <w:ind w:left="426" w:firstLine="0"/>
        <w:rPr>
          <w:rFonts w:ascii="Tahoma" w:hAnsi="Tahoma" w:cs="Tahoma"/>
          <w:b/>
          <w:sz w:val="20"/>
        </w:rPr>
      </w:pPr>
      <w:r w:rsidRPr="00F9151E">
        <w:rPr>
          <w:rFonts w:ascii="Tahoma" w:hAnsi="Tahoma" w:cs="Tahoma"/>
          <w:b/>
          <w:sz w:val="20"/>
        </w:rPr>
        <w:t>Zamawiający zastosuje „procedurę odwróconą”, o której mowa w art. 24aa ustawy PZP.</w:t>
      </w:r>
    </w:p>
    <w:p w:rsidR="00A74016" w:rsidRPr="009F5C6B" w:rsidRDefault="001C7595" w:rsidP="00A74016">
      <w:pPr>
        <w:pStyle w:val="Akapitzlist"/>
        <w:numPr>
          <w:ilvl w:val="0"/>
          <w:numId w:val="20"/>
        </w:numPr>
        <w:tabs>
          <w:tab w:val="clear" w:pos="519"/>
        </w:tabs>
        <w:spacing w:before="60" w:after="60"/>
        <w:ind w:left="426" w:hanging="361"/>
        <w:jc w:val="both"/>
        <w:rPr>
          <w:rFonts w:ascii="Tahoma" w:hAnsi="Tahoma" w:cs="Tahoma"/>
          <w:sz w:val="20"/>
          <w:szCs w:val="20"/>
        </w:rPr>
      </w:pPr>
      <w:r w:rsidRPr="00A74016">
        <w:rPr>
          <w:rFonts w:ascii="Tahoma" w:hAnsi="Tahoma" w:cs="Tahoma"/>
          <w:sz w:val="20"/>
          <w:szCs w:val="20"/>
        </w:rPr>
        <w:t xml:space="preserve">Ogłoszenie </w:t>
      </w:r>
      <w:r w:rsidR="00A74016" w:rsidRPr="009F5C6B">
        <w:rPr>
          <w:rFonts w:ascii="Tahoma" w:hAnsi="Tahoma" w:cs="Tahoma"/>
          <w:sz w:val="20"/>
          <w:szCs w:val="20"/>
        </w:rPr>
        <w:t xml:space="preserve">o przetargu zostało zamieszczone na tablicy ogłoszeń Miejskiego Ośrodka Sportu                           i Rekreacji, ul. Barlickiego 13 w Opolu oraz opublikowane w Biuletynie Zamówień Publicznych                           i stronie internetowej </w:t>
      </w:r>
      <w:hyperlink r:id="rId9" w:history="1">
        <w:r w:rsidR="00A74016" w:rsidRPr="009F5C6B">
          <w:rPr>
            <w:rStyle w:val="Hipercze"/>
            <w:rFonts w:ascii="Tahoma" w:hAnsi="Tahoma" w:cs="Tahoma"/>
            <w:sz w:val="20"/>
            <w:szCs w:val="20"/>
          </w:rPr>
          <w:t>http://mosir.opole.pl/przetarg/</w:t>
        </w:r>
      </w:hyperlink>
      <w:r w:rsidR="00A74016" w:rsidRPr="009F5C6B">
        <w:rPr>
          <w:rFonts w:ascii="Tahoma" w:hAnsi="Tahoma" w:cs="Tahoma"/>
          <w:sz w:val="20"/>
          <w:szCs w:val="20"/>
        </w:rPr>
        <w:t xml:space="preserve">wraz ze specyfikacją istotnych warunków zamówienia w </w:t>
      </w:r>
      <w:r w:rsidR="00A74016" w:rsidRPr="00995470">
        <w:rPr>
          <w:rFonts w:ascii="Tahoma" w:hAnsi="Tahoma" w:cs="Tahoma"/>
          <w:sz w:val="20"/>
          <w:szCs w:val="20"/>
        </w:rPr>
        <w:t xml:space="preserve">dniu </w:t>
      </w:r>
      <w:r w:rsidR="0047413D">
        <w:rPr>
          <w:rFonts w:ascii="Tahoma" w:hAnsi="Tahoma" w:cs="Tahoma"/>
          <w:sz w:val="20"/>
          <w:szCs w:val="20"/>
        </w:rPr>
        <w:t>24.06.</w:t>
      </w:r>
      <w:r w:rsidR="00543B9D">
        <w:rPr>
          <w:rFonts w:ascii="Tahoma" w:hAnsi="Tahoma" w:cs="Tahoma"/>
          <w:sz w:val="20"/>
          <w:szCs w:val="20"/>
        </w:rPr>
        <w:t>2020</w:t>
      </w:r>
      <w:r w:rsidR="00A74016" w:rsidRPr="00995470">
        <w:rPr>
          <w:rFonts w:ascii="Tahoma" w:hAnsi="Tahoma" w:cs="Tahoma"/>
          <w:sz w:val="20"/>
          <w:szCs w:val="20"/>
        </w:rPr>
        <w:t xml:space="preserve"> r.</w:t>
      </w:r>
    </w:p>
    <w:p w:rsidR="00BD11A4" w:rsidRPr="00A74016" w:rsidRDefault="00BD11A4" w:rsidP="00A74016">
      <w:pPr>
        <w:pStyle w:val="Akapitzlist"/>
        <w:spacing w:before="60" w:after="60"/>
        <w:ind w:left="0"/>
        <w:jc w:val="both"/>
        <w:rPr>
          <w:rFonts w:ascii="Tahoma" w:hAnsi="Tahoma" w:cs="Tahoma"/>
          <w:sz w:val="20"/>
        </w:rPr>
      </w:pPr>
    </w:p>
    <w:p w:rsidR="00E37F70" w:rsidRPr="00F9151E" w:rsidRDefault="00BD11A4" w:rsidP="006D23C8">
      <w:pPr>
        <w:pStyle w:val="pkt"/>
        <w:ind w:left="0" w:firstLine="0"/>
        <w:rPr>
          <w:rFonts w:ascii="Tahoma" w:hAnsi="Tahoma" w:cs="Tahoma"/>
          <w:b/>
          <w:sz w:val="20"/>
        </w:rPr>
      </w:pPr>
      <w:r w:rsidRPr="00F9151E">
        <w:rPr>
          <w:rFonts w:ascii="Tahoma" w:hAnsi="Tahoma" w:cs="Tahoma"/>
          <w:b/>
          <w:sz w:val="20"/>
        </w:rPr>
        <w:t xml:space="preserve">III.  </w:t>
      </w:r>
      <w:r w:rsidRPr="00F9151E">
        <w:rPr>
          <w:rFonts w:ascii="Tahoma" w:hAnsi="Tahoma" w:cs="Tahoma"/>
          <w:b/>
          <w:sz w:val="20"/>
        </w:rPr>
        <w:tab/>
        <w:t>Opis przedmiotu zamówienia.</w:t>
      </w:r>
    </w:p>
    <w:p w:rsidR="00E80A55" w:rsidRPr="00E80A55" w:rsidRDefault="00E37F70" w:rsidP="00E80A55">
      <w:pPr>
        <w:pStyle w:val="Akapitzlist"/>
        <w:numPr>
          <w:ilvl w:val="0"/>
          <w:numId w:val="15"/>
        </w:numPr>
        <w:tabs>
          <w:tab w:val="left" w:pos="3855"/>
        </w:tabs>
        <w:ind w:right="-284"/>
        <w:jc w:val="both"/>
        <w:rPr>
          <w:rFonts w:ascii="Tahoma" w:hAnsi="Tahoma" w:cs="Tahoma"/>
          <w:b/>
          <w:bCs/>
          <w:sz w:val="20"/>
        </w:rPr>
      </w:pPr>
      <w:r w:rsidRPr="00E80A55">
        <w:rPr>
          <w:rFonts w:ascii="Tahoma" w:hAnsi="Tahoma" w:cs="Tahoma"/>
          <w:sz w:val="20"/>
          <w:szCs w:val="20"/>
        </w:rPr>
        <w:t xml:space="preserve">Przedmiotem zamówienia </w:t>
      </w:r>
      <w:r w:rsidR="009A5037" w:rsidRPr="00E80A55">
        <w:rPr>
          <w:rFonts w:ascii="Tahoma" w:hAnsi="Tahoma" w:cs="Tahoma"/>
          <w:b/>
          <w:bCs/>
          <w:sz w:val="20"/>
          <w:szCs w:val="20"/>
        </w:rPr>
        <w:t xml:space="preserve">jest świadczenie </w:t>
      </w:r>
      <w:r w:rsidR="00E80A55" w:rsidRPr="00E80A55">
        <w:rPr>
          <w:rFonts w:ascii="Tahoma" w:hAnsi="Tahoma" w:cs="Tahoma"/>
          <w:b/>
          <w:bCs/>
          <w:sz w:val="20"/>
        </w:rPr>
        <w:t>usług kompleksowego sprzątania Krytej Pływalni „Wodna Nuta” na rzecz Miejskiego Ośrodka Sportu i Rekreacji w Opolu.</w:t>
      </w:r>
    </w:p>
    <w:p w:rsidR="001C7595" w:rsidRPr="00E80A55" w:rsidRDefault="001C7595" w:rsidP="003660D5">
      <w:pPr>
        <w:pStyle w:val="Akapitzlist"/>
        <w:numPr>
          <w:ilvl w:val="0"/>
          <w:numId w:val="15"/>
        </w:numPr>
        <w:tabs>
          <w:tab w:val="left" w:pos="3855"/>
        </w:tabs>
        <w:spacing w:before="60" w:after="60"/>
        <w:ind w:right="-284"/>
        <w:jc w:val="both"/>
        <w:rPr>
          <w:rFonts w:ascii="Tahoma" w:hAnsi="Tahoma" w:cs="Tahoma"/>
          <w:i/>
          <w:sz w:val="20"/>
          <w:szCs w:val="20"/>
        </w:rPr>
      </w:pPr>
      <w:r w:rsidRPr="00E80A55">
        <w:rPr>
          <w:rFonts w:ascii="Tahoma" w:hAnsi="Tahoma" w:cs="Tahoma"/>
          <w:sz w:val="20"/>
          <w:szCs w:val="20"/>
        </w:rPr>
        <w:t>Szczegółowy opis przedmiotu zamówienia określa</w:t>
      </w:r>
      <w:r w:rsidR="00327C3C">
        <w:rPr>
          <w:rFonts w:ascii="Tahoma" w:hAnsi="Tahoma" w:cs="Tahoma"/>
          <w:sz w:val="20"/>
          <w:szCs w:val="20"/>
        </w:rPr>
        <w:t>ją</w:t>
      </w:r>
      <w:r w:rsidR="00327C3C">
        <w:rPr>
          <w:rFonts w:ascii="Tahoma" w:hAnsi="Tahoma" w:cs="Tahoma"/>
          <w:b/>
          <w:sz w:val="20"/>
          <w:szCs w:val="20"/>
        </w:rPr>
        <w:t>załączniki nr 1 i nr 2 do SIWZ</w:t>
      </w:r>
      <w:r w:rsidR="00653D27" w:rsidRPr="00E80A55">
        <w:rPr>
          <w:rFonts w:ascii="Tahoma" w:hAnsi="Tahoma" w:cs="Tahoma"/>
          <w:sz w:val="20"/>
          <w:szCs w:val="20"/>
        </w:rPr>
        <w:t>.</w:t>
      </w:r>
    </w:p>
    <w:p w:rsidR="001C7595" w:rsidRPr="00F9151E" w:rsidRDefault="001C7595" w:rsidP="006D23C8">
      <w:pPr>
        <w:numPr>
          <w:ilvl w:val="0"/>
          <w:numId w:val="15"/>
        </w:numPr>
        <w:tabs>
          <w:tab w:val="clear" w:pos="363"/>
          <w:tab w:val="num" w:pos="426"/>
          <w:tab w:val="left" w:pos="3855"/>
        </w:tabs>
        <w:spacing w:before="60" w:after="60"/>
        <w:ind w:left="426" w:hanging="426"/>
        <w:jc w:val="both"/>
        <w:rPr>
          <w:rFonts w:ascii="Tahoma" w:hAnsi="Tahoma" w:cs="Tahoma"/>
          <w:sz w:val="20"/>
          <w:szCs w:val="20"/>
        </w:rPr>
      </w:pPr>
      <w:bookmarkStart w:id="0" w:name="_toc157"/>
      <w:bookmarkEnd w:id="0"/>
      <w:r w:rsidRPr="00F9151E">
        <w:rPr>
          <w:rFonts w:ascii="Tahoma" w:hAnsi="Tahoma" w:cs="Tahoma"/>
          <w:sz w:val="20"/>
          <w:szCs w:val="20"/>
        </w:rPr>
        <w:t xml:space="preserve">Nazwy i kody Wspólnego Słownika Zamówień </w:t>
      </w:r>
      <w:r w:rsidRPr="00E80A55">
        <w:rPr>
          <w:rFonts w:ascii="Tahoma" w:hAnsi="Tahoma" w:cs="Tahoma"/>
          <w:b/>
          <w:sz w:val="20"/>
          <w:szCs w:val="20"/>
        </w:rPr>
        <w:t>(CPV):</w:t>
      </w:r>
    </w:p>
    <w:p w:rsidR="00E80A55" w:rsidRPr="006368AC" w:rsidRDefault="00E80A55" w:rsidP="00E80A55">
      <w:pPr>
        <w:autoSpaceDE w:val="0"/>
        <w:autoSpaceDN w:val="0"/>
        <w:adjustRightInd w:val="0"/>
        <w:ind w:left="284"/>
        <w:rPr>
          <w:rFonts w:ascii="Tahoma" w:hAnsi="Tahoma" w:cs="Tahoma"/>
          <w:bCs/>
          <w:color w:val="000000"/>
          <w:sz w:val="20"/>
          <w:szCs w:val="20"/>
        </w:rPr>
      </w:pPr>
      <w:r w:rsidRPr="006368AC">
        <w:rPr>
          <w:rFonts w:ascii="Tahoma" w:hAnsi="Tahoma" w:cs="Tahoma"/>
          <w:bCs/>
          <w:color w:val="000000"/>
          <w:sz w:val="20"/>
          <w:szCs w:val="20"/>
        </w:rPr>
        <w:t>90910000-9: Usługi sprzątania</w:t>
      </w:r>
    </w:p>
    <w:p w:rsidR="00E80A55" w:rsidRPr="006368AC" w:rsidRDefault="00E80A55" w:rsidP="00E80A55">
      <w:pPr>
        <w:autoSpaceDE w:val="0"/>
        <w:autoSpaceDN w:val="0"/>
        <w:adjustRightInd w:val="0"/>
        <w:ind w:left="284"/>
        <w:rPr>
          <w:rFonts w:ascii="Tahoma" w:hAnsi="Tahoma" w:cs="Tahoma"/>
          <w:bCs/>
          <w:color w:val="000000"/>
          <w:sz w:val="20"/>
          <w:szCs w:val="20"/>
        </w:rPr>
      </w:pPr>
      <w:r>
        <w:rPr>
          <w:rFonts w:ascii="Tahoma" w:hAnsi="Tahoma" w:cs="Tahoma"/>
          <w:bCs/>
          <w:color w:val="000000"/>
          <w:sz w:val="20"/>
          <w:szCs w:val="20"/>
        </w:rPr>
        <w:t xml:space="preserve">  909112</w:t>
      </w:r>
      <w:r w:rsidRPr="006368AC">
        <w:rPr>
          <w:rFonts w:ascii="Tahoma" w:hAnsi="Tahoma" w:cs="Tahoma"/>
          <w:bCs/>
          <w:color w:val="000000"/>
          <w:sz w:val="20"/>
          <w:szCs w:val="20"/>
        </w:rPr>
        <w:t>00-8: Usługi sprzątania budynków</w:t>
      </w:r>
    </w:p>
    <w:p w:rsidR="00E80A55" w:rsidRPr="006368AC" w:rsidRDefault="00E80A55" w:rsidP="00E80A55">
      <w:pPr>
        <w:autoSpaceDE w:val="0"/>
        <w:autoSpaceDN w:val="0"/>
        <w:adjustRightInd w:val="0"/>
        <w:ind w:left="284"/>
        <w:rPr>
          <w:rFonts w:ascii="Tahoma" w:hAnsi="Tahoma" w:cs="Tahoma"/>
          <w:bCs/>
          <w:color w:val="000000"/>
          <w:sz w:val="20"/>
          <w:szCs w:val="20"/>
        </w:rPr>
      </w:pPr>
      <w:r w:rsidRPr="006368AC">
        <w:rPr>
          <w:rFonts w:ascii="Tahoma" w:hAnsi="Tahoma" w:cs="Tahoma"/>
          <w:bCs/>
          <w:color w:val="000000"/>
          <w:sz w:val="20"/>
          <w:szCs w:val="20"/>
        </w:rPr>
        <w:t xml:space="preserve">90900000-6: Usługi w zakresie sprzątania </w:t>
      </w:r>
      <w:r>
        <w:rPr>
          <w:rFonts w:ascii="Tahoma" w:hAnsi="Tahoma" w:cs="Tahoma"/>
          <w:bCs/>
          <w:color w:val="000000"/>
          <w:sz w:val="20"/>
          <w:szCs w:val="20"/>
        </w:rPr>
        <w:t xml:space="preserve">i </w:t>
      </w:r>
      <w:r w:rsidRPr="006368AC">
        <w:rPr>
          <w:rFonts w:ascii="Tahoma" w:hAnsi="Tahoma" w:cs="Tahoma"/>
          <w:bCs/>
          <w:color w:val="000000"/>
          <w:sz w:val="20"/>
          <w:szCs w:val="20"/>
        </w:rPr>
        <w:t>odkażania</w:t>
      </w:r>
    </w:p>
    <w:p w:rsidR="00E80A55" w:rsidRPr="000E2C91" w:rsidRDefault="00E80A55" w:rsidP="00E80A55">
      <w:pPr>
        <w:autoSpaceDE w:val="0"/>
        <w:autoSpaceDN w:val="0"/>
        <w:adjustRightInd w:val="0"/>
        <w:ind w:left="284"/>
        <w:rPr>
          <w:rFonts w:ascii="Tahoma" w:hAnsi="Tahoma" w:cs="Tahoma"/>
          <w:b/>
          <w:bCs/>
          <w:color w:val="000000"/>
          <w:sz w:val="20"/>
          <w:szCs w:val="20"/>
        </w:rPr>
      </w:pPr>
      <w:r w:rsidRPr="006368AC">
        <w:rPr>
          <w:rFonts w:ascii="Tahoma" w:hAnsi="Tahoma" w:cs="Tahoma"/>
          <w:bCs/>
          <w:color w:val="000000"/>
          <w:sz w:val="20"/>
          <w:szCs w:val="20"/>
        </w:rPr>
        <w:t>90920000-2: Usługi w zakresie odkażania urządzeń</w:t>
      </w:r>
      <w:r>
        <w:rPr>
          <w:rFonts w:ascii="Tahoma" w:hAnsi="Tahoma" w:cs="Tahoma"/>
          <w:bCs/>
          <w:color w:val="000000"/>
          <w:sz w:val="20"/>
          <w:szCs w:val="20"/>
        </w:rPr>
        <w:br/>
      </w:r>
    </w:p>
    <w:p w:rsidR="001C7595" w:rsidRPr="00E80A55" w:rsidRDefault="001C7595" w:rsidP="00E80A55">
      <w:pPr>
        <w:pStyle w:val="Akapitzlist"/>
        <w:numPr>
          <w:ilvl w:val="0"/>
          <w:numId w:val="15"/>
        </w:numPr>
        <w:autoSpaceDE w:val="0"/>
        <w:autoSpaceDN w:val="0"/>
        <w:adjustRightInd w:val="0"/>
        <w:jc w:val="both"/>
        <w:rPr>
          <w:rFonts w:ascii="Tahoma" w:hAnsi="Tahoma" w:cs="Tahoma"/>
          <w:sz w:val="20"/>
          <w:szCs w:val="20"/>
        </w:rPr>
      </w:pPr>
      <w:r w:rsidRPr="00E80A55">
        <w:rPr>
          <w:rFonts w:ascii="Tahoma" w:hAnsi="Tahoma" w:cs="Tahoma"/>
          <w:sz w:val="20"/>
          <w:szCs w:val="20"/>
        </w:rPr>
        <w:t>Zamawiający nie dopuszcza możliwości składania ofert częściowych.</w:t>
      </w:r>
    </w:p>
    <w:p w:rsidR="001C7595" w:rsidRPr="00F9151E" w:rsidRDefault="001C7595" w:rsidP="006D23C8">
      <w:pPr>
        <w:numPr>
          <w:ilvl w:val="0"/>
          <w:numId w:val="15"/>
        </w:numPr>
        <w:tabs>
          <w:tab w:val="clear" w:pos="363"/>
          <w:tab w:val="num" w:pos="426"/>
          <w:tab w:val="left" w:pos="3855"/>
        </w:tabs>
        <w:spacing w:before="60" w:after="60"/>
        <w:ind w:left="426" w:hanging="426"/>
        <w:jc w:val="both"/>
        <w:rPr>
          <w:rFonts w:ascii="Tahoma" w:hAnsi="Tahoma" w:cs="Tahoma"/>
          <w:sz w:val="20"/>
          <w:szCs w:val="20"/>
        </w:rPr>
      </w:pPr>
      <w:r w:rsidRPr="00F9151E">
        <w:rPr>
          <w:rFonts w:ascii="Tahoma" w:hAnsi="Tahoma" w:cs="Tahoma"/>
          <w:sz w:val="20"/>
          <w:szCs w:val="20"/>
        </w:rPr>
        <w:t>Zamawiający nie dopuszcza możliwości składania ofert wariantowych.</w:t>
      </w:r>
    </w:p>
    <w:p w:rsidR="008846A9" w:rsidRPr="00F9151E" w:rsidRDefault="001C7595" w:rsidP="006D23C8">
      <w:pPr>
        <w:numPr>
          <w:ilvl w:val="0"/>
          <w:numId w:val="15"/>
        </w:numPr>
        <w:tabs>
          <w:tab w:val="clear" w:pos="363"/>
          <w:tab w:val="num" w:pos="426"/>
          <w:tab w:val="left" w:pos="3855"/>
        </w:tabs>
        <w:spacing w:before="60" w:after="60"/>
        <w:ind w:left="426" w:hanging="426"/>
        <w:jc w:val="both"/>
        <w:rPr>
          <w:rFonts w:ascii="Tahoma" w:hAnsi="Tahoma" w:cs="Tahoma"/>
          <w:sz w:val="20"/>
          <w:szCs w:val="20"/>
        </w:rPr>
      </w:pPr>
      <w:r w:rsidRPr="00F9151E">
        <w:rPr>
          <w:rFonts w:ascii="Tahoma" w:hAnsi="Tahoma" w:cs="Tahoma"/>
          <w:sz w:val="20"/>
          <w:szCs w:val="20"/>
        </w:rPr>
        <w:t>Zamawiający nie przewiduje możliwości udzielenia  zamówień, o których mowa w art. 67 ust. 1 pkt 6.</w:t>
      </w:r>
    </w:p>
    <w:p w:rsidR="003603CE" w:rsidRDefault="00C01278" w:rsidP="006D23C8">
      <w:pPr>
        <w:pStyle w:val="Akapitzlist"/>
        <w:numPr>
          <w:ilvl w:val="0"/>
          <w:numId w:val="15"/>
        </w:numPr>
        <w:tabs>
          <w:tab w:val="left" w:pos="3855"/>
        </w:tabs>
        <w:spacing w:before="60" w:after="60"/>
        <w:jc w:val="both"/>
        <w:rPr>
          <w:rFonts w:ascii="Tahoma" w:hAnsi="Tahoma" w:cs="Tahoma"/>
          <w:sz w:val="20"/>
          <w:szCs w:val="20"/>
        </w:rPr>
      </w:pPr>
      <w:r w:rsidRPr="00F9151E">
        <w:rPr>
          <w:rFonts w:ascii="Tahoma" w:hAnsi="Tahoma" w:cs="Tahoma"/>
          <w:sz w:val="20"/>
          <w:szCs w:val="20"/>
        </w:rPr>
        <w:t xml:space="preserve">Zamawiający </w:t>
      </w:r>
      <w:r w:rsidR="00E80A55">
        <w:rPr>
          <w:rFonts w:ascii="Tahoma" w:hAnsi="Tahoma" w:cs="Tahoma"/>
          <w:sz w:val="20"/>
          <w:szCs w:val="20"/>
        </w:rPr>
        <w:t xml:space="preserve">nie </w:t>
      </w:r>
      <w:r w:rsidRPr="00E80A55">
        <w:rPr>
          <w:rFonts w:ascii="Tahoma" w:hAnsi="Tahoma" w:cs="Tahoma"/>
          <w:sz w:val="20"/>
          <w:szCs w:val="20"/>
        </w:rPr>
        <w:t>zastrzega</w:t>
      </w:r>
      <w:r w:rsidR="007B5FC2">
        <w:rPr>
          <w:rFonts w:ascii="Tahoma" w:hAnsi="Tahoma" w:cs="Tahoma"/>
          <w:sz w:val="20"/>
          <w:szCs w:val="20"/>
        </w:rPr>
        <w:t xml:space="preserve"> </w:t>
      </w:r>
      <w:r w:rsidR="009A5037" w:rsidRPr="009A5037">
        <w:rPr>
          <w:rFonts w:ascii="Tahoma" w:hAnsi="Tahoma" w:cs="Tahoma"/>
          <w:sz w:val="20"/>
          <w:szCs w:val="20"/>
        </w:rPr>
        <w:t>ob</w:t>
      </w:r>
      <w:r w:rsidR="00E80A55">
        <w:rPr>
          <w:rFonts w:ascii="Tahoma" w:hAnsi="Tahoma" w:cs="Tahoma"/>
          <w:sz w:val="20"/>
          <w:szCs w:val="20"/>
        </w:rPr>
        <w:t>owiązku</w:t>
      </w:r>
      <w:r w:rsidR="009A5037">
        <w:rPr>
          <w:rFonts w:ascii="Tahoma" w:hAnsi="Tahoma" w:cs="Tahoma"/>
          <w:sz w:val="20"/>
          <w:szCs w:val="20"/>
        </w:rPr>
        <w:t xml:space="preserve"> osobistego wykonywa</w:t>
      </w:r>
      <w:r w:rsidRPr="009A5037">
        <w:rPr>
          <w:rFonts w:ascii="Tahoma" w:hAnsi="Tahoma" w:cs="Tahoma"/>
          <w:sz w:val="20"/>
          <w:szCs w:val="20"/>
        </w:rPr>
        <w:t xml:space="preserve">nia przez wykonawcę </w:t>
      </w:r>
      <w:r w:rsidR="009A5037" w:rsidRPr="009A5037">
        <w:rPr>
          <w:rFonts w:ascii="Tahoma" w:hAnsi="Tahoma" w:cs="Tahoma"/>
          <w:sz w:val="20"/>
          <w:szCs w:val="20"/>
        </w:rPr>
        <w:t>przedmiotu zamówienia.</w:t>
      </w:r>
    </w:p>
    <w:p w:rsidR="00E80A55" w:rsidRPr="0088020E" w:rsidRDefault="00E80A55" w:rsidP="00E80A55">
      <w:pPr>
        <w:pStyle w:val="Akapitzlist"/>
        <w:ind w:left="363"/>
        <w:jc w:val="both"/>
        <w:rPr>
          <w:rFonts w:ascii="Tahoma" w:hAnsi="Tahoma" w:cs="Tahoma"/>
          <w:sz w:val="20"/>
          <w:szCs w:val="20"/>
        </w:rPr>
      </w:pPr>
      <w:r w:rsidRPr="0088020E">
        <w:rPr>
          <w:rFonts w:ascii="Tahoma" w:hAnsi="Tahoma" w:cs="Tahoma"/>
          <w:sz w:val="20"/>
          <w:szCs w:val="20"/>
        </w:rPr>
        <w:t>Zamawiający zgodnie z art. 36a i art. 36b ustawy PZP, żąda wskazania przez Wykonawcę w ofercie części zamówienia oraz wartości lub procentowej części zamówienia, której wykonanie zamierza powierzyć podwykonawcom i podania przez Wykonawcę firm podwykonawców (jeśli dotyczy).W przypadku braku informacji w treści oferty o części zamówienia, której wykonanie Wykonawca zamierza powierzyć podwykonawcom Zamawiający uzna, iż Wykonawca wykona zamówienie w całości samodzielnie.</w:t>
      </w:r>
    </w:p>
    <w:p w:rsidR="00E80A55" w:rsidRPr="0088020E" w:rsidRDefault="00E80A55" w:rsidP="00E80A55">
      <w:pPr>
        <w:pStyle w:val="Akapitzlist"/>
        <w:ind w:left="363"/>
        <w:jc w:val="both"/>
        <w:rPr>
          <w:rFonts w:ascii="Tahoma" w:hAnsi="Tahoma" w:cs="Tahoma"/>
          <w:sz w:val="20"/>
          <w:szCs w:val="20"/>
        </w:rPr>
      </w:pPr>
      <w:r w:rsidRPr="0088020E">
        <w:rPr>
          <w:rFonts w:ascii="Tahoma" w:hAnsi="Tahoma" w:cs="Tahoma"/>
          <w:sz w:val="20"/>
          <w:szCs w:val="20"/>
        </w:rPr>
        <w:t xml:space="preserve">W przypadku niewskazania firm podwykonawców w ofercie, Zamawiający żąda, aby przed przystąpieniem do wykonania zamówienia Wykonawca, o ile są już znane, podał nazwy albo imiona i nazwiska oraz dane kontaktowe podwykonawców i osób do kontaktu z nimi, zaangażowanych w robotę budowlaną (jeśli dotyczy). </w:t>
      </w:r>
    </w:p>
    <w:p w:rsidR="00E80A55" w:rsidRPr="0088020E" w:rsidRDefault="00E80A55" w:rsidP="00E80A55">
      <w:pPr>
        <w:pStyle w:val="Akapitzlist"/>
        <w:ind w:left="363"/>
        <w:jc w:val="both"/>
        <w:rPr>
          <w:rFonts w:ascii="Tahoma" w:hAnsi="Tahoma" w:cs="Tahoma"/>
          <w:sz w:val="20"/>
          <w:szCs w:val="20"/>
        </w:rPr>
      </w:pPr>
      <w:r w:rsidRPr="0088020E">
        <w:rPr>
          <w:rFonts w:ascii="Tahoma" w:hAnsi="Tahoma" w:cs="Tahoma"/>
          <w:sz w:val="20"/>
          <w:szCs w:val="20"/>
        </w:rPr>
        <w:t xml:space="preserve">Wykonawca, który wskaże w ofercie firmy podwykonawców, w przypadku uznania jego oferty za najkorzystniejszą, będzie zobowiązany przed podpisaniem umowy przedłożyć dokument – umowy z podwykonawcami na realizację powierzonego im do wykonania </w:t>
      </w:r>
      <w:r>
        <w:rPr>
          <w:rFonts w:ascii="Tahoma" w:hAnsi="Tahoma" w:cs="Tahoma"/>
          <w:sz w:val="20"/>
          <w:szCs w:val="20"/>
        </w:rPr>
        <w:t>zadania w zakresie robót zgodnym z ofertą Wykonawcy</w:t>
      </w:r>
      <w:r w:rsidRPr="0088020E">
        <w:rPr>
          <w:rFonts w:ascii="Tahoma" w:hAnsi="Tahoma" w:cs="Tahoma"/>
          <w:sz w:val="20"/>
          <w:szCs w:val="20"/>
        </w:rPr>
        <w:t xml:space="preserve">. </w:t>
      </w:r>
    </w:p>
    <w:p w:rsidR="00E80A55" w:rsidRPr="0088020E" w:rsidRDefault="00E80A55" w:rsidP="00E80A55">
      <w:pPr>
        <w:pStyle w:val="Akapitzlist"/>
        <w:ind w:left="363"/>
        <w:jc w:val="both"/>
        <w:rPr>
          <w:rFonts w:ascii="Tahoma" w:hAnsi="Tahoma" w:cs="Tahoma"/>
          <w:sz w:val="20"/>
          <w:szCs w:val="20"/>
        </w:rPr>
      </w:pPr>
      <w:r w:rsidRPr="0088020E">
        <w:rPr>
          <w:rFonts w:ascii="Tahoma" w:hAnsi="Tahoma" w:cs="Tahoma"/>
          <w:sz w:val="20"/>
          <w:szCs w:val="20"/>
        </w:rPr>
        <w:t>Wykonawca ma obowiązek zawiadamiać Zamawiającego o wszelkich zmianach danych dotyczących podwykonawców w trakcie realizacji zamówienia, a także przekazać informacje na temat nowych podwykonawców, którym w późniejszym okresie zamierza powierzyć realizację robót budowlanych. W takim przypadku zastosowanie ma art. 36b ust. 2 oraz art. 36ba ustawy PZP.</w:t>
      </w:r>
    </w:p>
    <w:p w:rsidR="00E80A55" w:rsidRPr="009A5037" w:rsidRDefault="00E80A55" w:rsidP="00E80A55">
      <w:pPr>
        <w:pStyle w:val="Akapitzlist"/>
        <w:tabs>
          <w:tab w:val="left" w:pos="3855"/>
        </w:tabs>
        <w:spacing w:before="60" w:after="60"/>
        <w:ind w:left="363"/>
        <w:jc w:val="both"/>
        <w:rPr>
          <w:rFonts w:ascii="Tahoma" w:hAnsi="Tahoma" w:cs="Tahoma"/>
          <w:sz w:val="20"/>
          <w:szCs w:val="20"/>
        </w:rPr>
      </w:pPr>
    </w:p>
    <w:p w:rsidR="00646F24" w:rsidRPr="00F9151E" w:rsidRDefault="00646F24" w:rsidP="006D23C8">
      <w:pPr>
        <w:pStyle w:val="Akapitzlist"/>
        <w:numPr>
          <w:ilvl w:val="0"/>
          <w:numId w:val="15"/>
        </w:numPr>
        <w:tabs>
          <w:tab w:val="left" w:pos="3855"/>
        </w:tabs>
        <w:spacing w:before="60" w:after="60"/>
        <w:jc w:val="both"/>
        <w:rPr>
          <w:rFonts w:ascii="Tahoma" w:hAnsi="Tahoma" w:cs="Tahoma"/>
          <w:sz w:val="20"/>
          <w:szCs w:val="20"/>
        </w:rPr>
      </w:pPr>
      <w:r w:rsidRPr="00F9151E">
        <w:rPr>
          <w:rFonts w:ascii="Tahoma" w:hAnsi="Tahoma" w:cs="Tahoma"/>
          <w:sz w:val="20"/>
          <w:szCs w:val="20"/>
        </w:rPr>
        <w:t>Zamawiający wymaga zatrudnienia przez Wykonawcę na podstawie umowy o pracę, w sposób określony w art. 22 § 1 ustawy z dnia 26 czerwca 1974 r. – Kodeks pra</w:t>
      </w:r>
      <w:r w:rsidR="009A5037">
        <w:rPr>
          <w:rFonts w:ascii="Tahoma" w:hAnsi="Tahoma" w:cs="Tahoma"/>
          <w:sz w:val="20"/>
          <w:szCs w:val="20"/>
        </w:rPr>
        <w:t>cy (Dz. U. z 2019</w:t>
      </w:r>
      <w:r w:rsidRPr="00F9151E">
        <w:rPr>
          <w:rFonts w:ascii="Tahoma" w:hAnsi="Tahoma" w:cs="Tahoma"/>
          <w:sz w:val="20"/>
          <w:szCs w:val="20"/>
        </w:rPr>
        <w:t xml:space="preserve"> r., poz. </w:t>
      </w:r>
      <w:r w:rsidR="009A5037">
        <w:rPr>
          <w:rFonts w:ascii="Tahoma" w:hAnsi="Tahoma" w:cs="Tahoma"/>
          <w:sz w:val="20"/>
          <w:szCs w:val="20"/>
        </w:rPr>
        <w:t>1040</w:t>
      </w:r>
      <w:r w:rsidR="004B4A04">
        <w:rPr>
          <w:rFonts w:ascii="Tahoma" w:hAnsi="Tahoma" w:cs="Tahoma"/>
          <w:sz w:val="20"/>
          <w:szCs w:val="20"/>
        </w:rPr>
        <w:t xml:space="preserve"> ze zm.</w:t>
      </w:r>
      <w:r w:rsidRPr="00F9151E">
        <w:rPr>
          <w:rFonts w:ascii="Tahoma" w:hAnsi="Tahoma" w:cs="Tahoma"/>
          <w:sz w:val="20"/>
          <w:szCs w:val="20"/>
        </w:rPr>
        <w:t>), os</w:t>
      </w:r>
      <w:r w:rsidR="00A56C28" w:rsidRPr="00F9151E">
        <w:rPr>
          <w:rFonts w:ascii="Tahoma" w:hAnsi="Tahoma" w:cs="Tahoma"/>
          <w:sz w:val="20"/>
          <w:szCs w:val="20"/>
        </w:rPr>
        <w:t>ób wykonujących wskazane poniżej cz</w:t>
      </w:r>
      <w:r w:rsidR="009A5037">
        <w:rPr>
          <w:rFonts w:ascii="Tahoma" w:hAnsi="Tahoma" w:cs="Tahoma"/>
          <w:sz w:val="20"/>
          <w:szCs w:val="20"/>
        </w:rPr>
        <w:t xml:space="preserve">ynności </w:t>
      </w:r>
      <w:r w:rsidR="00A56C28" w:rsidRPr="00F9151E">
        <w:rPr>
          <w:rFonts w:ascii="Tahoma" w:hAnsi="Tahoma" w:cs="Tahoma"/>
          <w:sz w:val="20"/>
          <w:szCs w:val="20"/>
        </w:rPr>
        <w:t>w zakresie realizacji zamówienia:</w:t>
      </w:r>
    </w:p>
    <w:p w:rsidR="00646F24" w:rsidRPr="009A5037" w:rsidRDefault="009A5037" w:rsidP="009A5037">
      <w:pPr>
        <w:pStyle w:val="Akapitzlist"/>
        <w:numPr>
          <w:ilvl w:val="0"/>
          <w:numId w:val="38"/>
        </w:numPr>
        <w:tabs>
          <w:tab w:val="left" w:pos="3855"/>
        </w:tabs>
        <w:spacing w:before="60" w:after="60"/>
        <w:jc w:val="both"/>
        <w:rPr>
          <w:rFonts w:ascii="Tahoma" w:hAnsi="Tahoma" w:cs="Tahoma"/>
          <w:sz w:val="20"/>
          <w:szCs w:val="20"/>
        </w:rPr>
      </w:pPr>
      <w:r>
        <w:rPr>
          <w:rFonts w:ascii="Tahoma" w:hAnsi="Tahoma" w:cs="Tahoma"/>
          <w:sz w:val="20"/>
          <w:szCs w:val="20"/>
        </w:rPr>
        <w:t>Wszystkie czynności związane z</w:t>
      </w:r>
      <w:r w:rsidR="00E80A55">
        <w:rPr>
          <w:rFonts w:ascii="Tahoma" w:hAnsi="Tahoma" w:cs="Tahoma"/>
          <w:sz w:val="20"/>
          <w:szCs w:val="20"/>
        </w:rPr>
        <w:t>e sprzątaniem obiektu</w:t>
      </w:r>
      <w:r>
        <w:rPr>
          <w:rFonts w:ascii="Tahoma" w:hAnsi="Tahoma" w:cs="Tahoma"/>
          <w:sz w:val="20"/>
          <w:szCs w:val="20"/>
        </w:rPr>
        <w:t>.</w:t>
      </w:r>
    </w:p>
    <w:p w:rsidR="00E22682" w:rsidRDefault="005B2A64" w:rsidP="00597E4E">
      <w:pPr>
        <w:pStyle w:val="Akapitzlist"/>
        <w:widowControl w:val="0"/>
        <w:numPr>
          <w:ilvl w:val="1"/>
          <w:numId w:val="50"/>
        </w:numPr>
        <w:shd w:val="clear" w:color="auto" w:fill="FFFFFF"/>
        <w:spacing w:before="60" w:after="60"/>
        <w:contextualSpacing/>
        <w:jc w:val="both"/>
        <w:rPr>
          <w:rFonts w:ascii="Tahoma" w:hAnsi="Tahoma" w:cs="Tahoma"/>
          <w:sz w:val="20"/>
          <w:szCs w:val="20"/>
        </w:rPr>
      </w:pPr>
      <w:r w:rsidRPr="00631F19">
        <w:rPr>
          <w:rFonts w:ascii="Tahoma" w:hAnsi="Tahoma" w:cs="Tahoma"/>
          <w:sz w:val="20"/>
          <w:szCs w:val="20"/>
        </w:rPr>
        <w:t xml:space="preserve">Wykonawca zobowiązuje się, że osoby, o których mowa w ust. </w:t>
      </w:r>
      <w:r w:rsidR="00597E4E">
        <w:rPr>
          <w:rFonts w:ascii="Tahoma" w:hAnsi="Tahoma" w:cs="Tahoma"/>
          <w:sz w:val="20"/>
          <w:szCs w:val="20"/>
        </w:rPr>
        <w:t>8</w:t>
      </w:r>
      <w:r w:rsidRPr="00631F19">
        <w:rPr>
          <w:rFonts w:ascii="Tahoma" w:hAnsi="Tahoma" w:cs="Tahoma"/>
          <w:sz w:val="20"/>
          <w:szCs w:val="20"/>
        </w:rPr>
        <w:t xml:space="preserve"> będą w okresie realizacji zamówienia zatrudnione na podstawie umowy o pracę w rozumieniu przepisów ustawy z dnia 26 czerwca 1974 r. </w:t>
      </w:r>
    </w:p>
    <w:p w:rsidR="00597E4E" w:rsidRDefault="00597E4E" w:rsidP="00597E4E">
      <w:pPr>
        <w:pStyle w:val="Akapitzlist"/>
        <w:widowControl w:val="0"/>
        <w:shd w:val="clear" w:color="auto" w:fill="FFFFFF"/>
        <w:spacing w:before="60" w:after="60"/>
        <w:ind w:left="360"/>
        <w:contextualSpacing/>
        <w:jc w:val="both"/>
        <w:rPr>
          <w:rFonts w:ascii="Tahoma" w:hAnsi="Tahoma" w:cs="Tahoma"/>
          <w:sz w:val="20"/>
          <w:szCs w:val="20"/>
        </w:rPr>
      </w:pPr>
    </w:p>
    <w:p w:rsidR="00597E4E" w:rsidRDefault="00597E4E" w:rsidP="00597E4E">
      <w:pPr>
        <w:pStyle w:val="Akapitzlist"/>
        <w:widowControl w:val="0"/>
        <w:shd w:val="clear" w:color="auto" w:fill="FFFFFF"/>
        <w:spacing w:before="60" w:after="60"/>
        <w:ind w:left="360"/>
        <w:contextualSpacing/>
        <w:jc w:val="both"/>
        <w:rPr>
          <w:rFonts w:ascii="Tahoma" w:hAnsi="Tahoma" w:cs="Tahoma"/>
          <w:sz w:val="20"/>
          <w:szCs w:val="20"/>
        </w:rPr>
      </w:pPr>
    </w:p>
    <w:p w:rsidR="00597E4E" w:rsidRPr="00F9151E" w:rsidRDefault="00597E4E" w:rsidP="00597E4E">
      <w:pPr>
        <w:pStyle w:val="Akapitzlist"/>
        <w:widowControl w:val="0"/>
        <w:shd w:val="clear" w:color="auto" w:fill="FFFFFF"/>
        <w:spacing w:before="60" w:after="60"/>
        <w:ind w:left="360"/>
        <w:contextualSpacing/>
        <w:jc w:val="both"/>
        <w:rPr>
          <w:rFonts w:ascii="Tahoma" w:hAnsi="Tahoma" w:cs="Tahoma"/>
          <w:sz w:val="20"/>
          <w:szCs w:val="20"/>
        </w:rPr>
      </w:pPr>
    </w:p>
    <w:p w:rsidR="00981C83" w:rsidRPr="00E80A55" w:rsidRDefault="00BD11A4" w:rsidP="0012335C">
      <w:pPr>
        <w:pStyle w:val="Nagwek1"/>
        <w:spacing w:before="60"/>
        <w:jc w:val="both"/>
        <w:rPr>
          <w:rFonts w:ascii="Tahoma" w:hAnsi="Tahoma" w:cs="Tahoma"/>
          <w:sz w:val="20"/>
        </w:rPr>
      </w:pPr>
      <w:r w:rsidRPr="00F9151E">
        <w:rPr>
          <w:rFonts w:ascii="Tahoma" w:hAnsi="Tahoma" w:cs="Tahoma"/>
          <w:sz w:val="20"/>
          <w:szCs w:val="20"/>
        </w:rPr>
        <w:t>IV.</w:t>
      </w:r>
      <w:r w:rsidRPr="00F9151E">
        <w:rPr>
          <w:rFonts w:ascii="Tahoma" w:hAnsi="Tahoma" w:cs="Tahoma"/>
          <w:sz w:val="20"/>
          <w:szCs w:val="20"/>
        </w:rPr>
        <w:tab/>
      </w:r>
      <w:r w:rsidR="0012335C" w:rsidRPr="00F9151E">
        <w:rPr>
          <w:rFonts w:ascii="Tahoma" w:hAnsi="Tahoma" w:cs="Tahoma"/>
          <w:sz w:val="20"/>
          <w:szCs w:val="20"/>
        </w:rPr>
        <w:t>Termin wykonania zamówienia:</w:t>
      </w:r>
      <w:r w:rsidR="007B5FC2">
        <w:rPr>
          <w:rFonts w:ascii="Tahoma" w:hAnsi="Tahoma" w:cs="Tahoma"/>
          <w:sz w:val="20"/>
          <w:szCs w:val="20"/>
        </w:rPr>
        <w:t xml:space="preserve"> </w:t>
      </w:r>
      <w:r w:rsidR="007D309C" w:rsidRPr="00614D71">
        <w:rPr>
          <w:rFonts w:ascii="Tahoma" w:hAnsi="Tahoma" w:cs="Tahoma"/>
          <w:b w:val="0"/>
          <w:sz w:val="20"/>
        </w:rPr>
        <w:t xml:space="preserve">od </w:t>
      </w:r>
      <w:r w:rsidR="00543B9D">
        <w:rPr>
          <w:rFonts w:ascii="Tahoma" w:hAnsi="Tahoma" w:cs="Tahoma"/>
          <w:b w:val="0"/>
          <w:sz w:val="20"/>
        </w:rPr>
        <w:t>dnia 16</w:t>
      </w:r>
      <w:r w:rsidR="00E80A55">
        <w:rPr>
          <w:rFonts w:ascii="Tahoma" w:hAnsi="Tahoma" w:cs="Tahoma"/>
          <w:b w:val="0"/>
          <w:sz w:val="20"/>
        </w:rPr>
        <w:t>.</w:t>
      </w:r>
      <w:r w:rsidR="00543B9D">
        <w:rPr>
          <w:rFonts w:ascii="Tahoma" w:hAnsi="Tahoma" w:cs="Tahoma"/>
          <w:b w:val="0"/>
          <w:sz w:val="20"/>
        </w:rPr>
        <w:t>07.</w:t>
      </w:r>
      <w:r w:rsidR="00E80A55">
        <w:rPr>
          <w:rFonts w:ascii="Tahoma" w:hAnsi="Tahoma" w:cs="Tahoma"/>
          <w:b w:val="0"/>
          <w:sz w:val="20"/>
        </w:rPr>
        <w:t>2020 r. do</w:t>
      </w:r>
      <w:r w:rsidR="00543B9D">
        <w:rPr>
          <w:rFonts w:ascii="Tahoma" w:hAnsi="Tahoma" w:cs="Tahoma"/>
          <w:b w:val="0"/>
          <w:sz w:val="20"/>
        </w:rPr>
        <w:t xml:space="preserve"> dnia 31.12</w:t>
      </w:r>
      <w:r w:rsidR="00B06F76">
        <w:rPr>
          <w:rFonts w:ascii="Tahoma" w:hAnsi="Tahoma" w:cs="Tahoma"/>
          <w:b w:val="0"/>
          <w:sz w:val="20"/>
        </w:rPr>
        <w:t>.2020</w:t>
      </w:r>
      <w:r w:rsidR="00E80A55">
        <w:rPr>
          <w:rFonts w:ascii="Tahoma" w:hAnsi="Tahoma" w:cs="Tahoma"/>
          <w:b w:val="0"/>
          <w:sz w:val="20"/>
        </w:rPr>
        <w:t xml:space="preserve"> r.</w:t>
      </w:r>
    </w:p>
    <w:p w:rsidR="007D309C" w:rsidRPr="00F9151E" w:rsidRDefault="007D309C" w:rsidP="006D23C8">
      <w:pPr>
        <w:pStyle w:val="pkt"/>
        <w:ind w:left="0" w:firstLine="0"/>
        <w:rPr>
          <w:rFonts w:ascii="Tahoma" w:hAnsi="Tahoma" w:cs="Tahoma"/>
          <w:b/>
          <w:sz w:val="20"/>
        </w:rPr>
      </w:pPr>
    </w:p>
    <w:p w:rsidR="00E37F70" w:rsidRPr="00F9151E" w:rsidRDefault="00BD11A4" w:rsidP="006D23C8">
      <w:pPr>
        <w:pStyle w:val="pkt"/>
        <w:ind w:left="0" w:firstLine="0"/>
        <w:rPr>
          <w:rFonts w:ascii="Tahoma" w:hAnsi="Tahoma" w:cs="Tahoma"/>
          <w:b/>
          <w:sz w:val="20"/>
        </w:rPr>
      </w:pPr>
      <w:r w:rsidRPr="00F9151E">
        <w:rPr>
          <w:rFonts w:ascii="Tahoma" w:hAnsi="Tahoma" w:cs="Tahoma"/>
          <w:b/>
          <w:sz w:val="20"/>
        </w:rPr>
        <w:t xml:space="preserve">V. </w:t>
      </w:r>
      <w:r w:rsidRPr="00F9151E">
        <w:rPr>
          <w:rFonts w:ascii="Tahoma" w:hAnsi="Tahoma" w:cs="Tahoma"/>
          <w:b/>
          <w:sz w:val="20"/>
        </w:rPr>
        <w:tab/>
        <w:t>Warunki udziału w postępowaniu.</w:t>
      </w:r>
    </w:p>
    <w:p w:rsidR="00E37F70" w:rsidRPr="00F9151E" w:rsidRDefault="00E37F70" w:rsidP="006D23C8">
      <w:pPr>
        <w:numPr>
          <w:ilvl w:val="3"/>
          <w:numId w:val="21"/>
        </w:numPr>
        <w:tabs>
          <w:tab w:val="clear" w:pos="2880"/>
          <w:tab w:val="num" w:pos="426"/>
        </w:tabs>
        <w:spacing w:before="60" w:after="60"/>
        <w:ind w:left="426" w:hanging="426"/>
        <w:jc w:val="both"/>
        <w:rPr>
          <w:rFonts w:ascii="Tahoma" w:hAnsi="Tahoma" w:cs="Tahoma"/>
          <w:sz w:val="20"/>
          <w:szCs w:val="20"/>
        </w:rPr>
      </w:pPr>
      <w:r w:rsidRPr="00F9151E">
        <w:rPr>
          <w:rFonts w:ascii="Tahoma" w:hAnsi="Tahoma" w:cs="Tahoma"/>
          <w:sz w:val="20"/>
          <w:szCs w:val="20"/>
        </w:rPr>
        <w:t xml:space="preserve">O udzielenie zamówienia mogą ubiegać się Wykonawcy, którzy: </w:t>
      </w:r>
    </w:p>
    <w:p w:rsidR="00D769FB" w:rsidRPr="00F9151E" w:rsidRDefault="00D769FB" w:rsidP="006D23C8">
      <w:pPr>
        <w:numPr>
          <w:ilvl w:val="0"/>
          <w:numId w:val="8"/>
        </w:numPr>
        <w:tabs>
          <w:tab w:val="clear" w:pos="720"/>
          <w:tab w:val="left" w:pos="851"/>
        </w:tabs>
        <w:spacing w:before="60" w:after="60"/>
        <w:ind w:left="851" w:hanging="425"/>
        <w:jc w:val="both"/>
        <w:rPr>
          <w:rFonts w:ascii="Tahoma" w:hAnsi="Tahoma" w:cs="Tahoma"/>
          <w:sz w:val="20"/>
          <w:szCs w:val="20"/>
        </w:rPr>
      </w:pPr>
      <w:r w:rsidRPr="00F9151E">
        <w:rPr>
          <w:rFonts w:ascii="Tahoma" w:hAnsi="Tahoma" w:cs="Tahoma"/>
          <w:b/>
          <w:bCs/>
          <w:sz w:val="20"/>
          <w:szCs w:val="20"/>
        </w:rPr>
        <w:t>nie podlegają wykluczeniu</w:t>
      </w:r>
      <w:r w:rsidRPr="00F9151E">
        <w:rPr>
          <w:rFonts w:ascii="Tahoma" w:hAnsi="Tahoma" w:cs="Tahoma"/>
          <w:bCs/>
          <w:sz w:val="20"/>
          <w:szCs w:val="20"/>
        </w:rPr>
        <w:t>:</w:t>
      </w:r>
    </w:p>
    <w:p w:rsidR="00D769FB" w:rsidRPr="00F9151E" w:rsidRDefault="00D769FB" w:rsidP="006D23C8">
      <w:pPr>
        <w:pStyle w:val="Akapitzlist"/>
        <w:numPr>
          <w:ilvl w:val="2"/>
          <w:numId w:val="8"/>
        </w:numPr>
        <w:tabs>
          <w:tab w:val="left" w:pos="851"/>
        </w:tabs>
        <w:spacing w:before="60" w:after="60"/>
        <w:ind w:left="1134" w:hanging="283"/>
        <w:jc w:val="both"/>
        <w:rPr>
          <w:rFonts w:ascii="Tahoma" w:hAnsi="Tahoma" w:cs="Tahoma"/>
          <w:b/>
          <w:sz w:val="20"/>
          <w:szCs w:val="20"/>
        </w:rPr>
      </w:pPr>
      <w:r w:rsidRPr="00F9151E">
        <w:rPr>
          <w:rFonts w:ascii="Tahoma" w:hAnsi="Tahoma" w:cs="Tahoma"/>
          <w:b/>
          <w:bCs/>
          <w:sz w:val="20"/>
          <w:szCs w:val="20"/>
        </w:rPr>
        <w:t>na podstawie art. 24 ust. 1 pkt 12)-22) ustawy PZP, z zastrzeżeniem art. 24 ust. 7 ustawy PZP.</w:t>
      </w:r>
    </w:p>
    <w:p w:rsidR="00D769FB" w:rsidRPr="00F9151E" w:rsidRDefault="00D769FB" w:rsidP="006D23C8">
      <w:pPr>
        <w:pStyle w:val="Akapitzlist"/>
        <w:tabs>
          <w:tab w:val="left" w:pos="851"/>
        </w:tabs>
        <w:spacing w:before="60" w:after="60"/>
        <w:ind w:left="1134"/>
        <w:jc w:val="both"/>
        <w:rPr>
          <w:rFonts w:ascii="Tahoma" w:hAnsi="Tahoma" w:cs="Tahoma"/>
          <w:b/>
          <w:sz w:val="20"/>
          <w:szCs w:val="20"/>
        </w:rPr>
      </w:pPr>
      <w:r w:rsidRPr="00F9151E">
        <w:rPr>
          <w:rFonts w:ascii="Tahoma" w:hAnsi="Tahoma" w:cs="Tahoma"/>
          <w:i/>
          <w:sz w:val="20"/>
          <w:szCs w:val="20"/>
        </w:rPr>
        <w:t xml:space="preserve">W celu wykazania braku podstaw wykluczenia z postępowania o udzielenie zamówienia Wykonawcy w okolicznościach, o których mowa w art. 24 ust. 1 pkt 12)-22) ustawy PZP Zamawiający żąda złożenia </w:t>
      </w:r>
      <w:r w:rsidRPr="00F9151E">
        <w:rPr>
          <w:rFonts w:ascii="Tahoma" w:hAnsi="Tahoma" w:cs="Tahoma"/>
          <w:b/>
          <w:i/>
          <w:sz w:val="20"/>
          <w:szCs w:val="20"/>
        </w:rPr>
        <w:t>oświadczenia</w:t>
      </w:r>
      <w:r w:rsidRPr="00F9151E">
        <w:rPr>
          <w:rFonts w:ascii="Tahoma" w:hAnsi="Tahoma" w:cs="Tahoma"/>
          <w:i/>
          <w:sz w:val="20"/>
          <w:szCs w:val="20"/>
        </w:rPr>
        <w:t xml:space="preserve"> o braku podstaw wykluczenia</w:t>
      </w:r>
      <w:r w:rsidRPr="00F9151E">
        <w:rPr>
          <w:rFonts w:ascii="Tahoma" w:hAnsi="Tahoma" w:cs="Tahoma"/>
          <w:b/>
          <w:i/>
          <w:sz w:val="20"/>
          <w:szCs w:val="20"/>
        </w:rPr>
        <w:t>(Załącznik nr 3 do SIWZ);</w:t>
      </w:r>
    </w:p>
    <w:p w:rsidR="00D769FB" w:rsidRPr="00F9151E" w:rsidRDefault="00D769FB" w:rsidP="006D23C8">
      <w:pPr>
        <w:pStyle w:val="Akapitzlist"/>
        <w:numPr>
          <w:ilvl w:val="2"/>
          <w:numId w:val="8"/>
        </w:numPr>
        <w:tabs>
          <w:tab w:val="left" w:pos="851"/>
        </w:tabs>
        <w:spacing w:before="60" w:after="60"/>
        <w:ind w:left="1134" w:hanging="283"/>
        <w:jc w:val="both"/>
        <w:rPr>
          <w:rFonts w:ascii="Tahoma" w:hAnsi="Tahoma" w:cs="Tahoma"/>
          <w:b/>
          <w:sz w:val="20"/>
          <w:szCs w:val="20"/>
        </w:rPr>
      </w:pPr>
      <w:r w:rsidRPr="00F9151E">
        <w:rPr>
          <w:rFonts w:ascii="Tahoma" w:hAnsi="Tahoma" w:cs="Tahoma"/>
          <w:b/>
          <w:bCs/>
          <w:sz w:val="20"/>
          <w:szCs w:val="20"/>
        </w:rPr>
        <w:t>na podstawie art. 24 ust. 1 pkt 23) ustawy PZP.</w:t>
      </w:r>
    </w:p>
    <w:p w:rsidR="00D769FB" w:rsidRPr="00F9151E" w:rsidRDefault="00D769FB" w:rsidP="006D23C8">
      <w:pPr>
        <w:pStyle w:val="Akapitzlist"/>
        <w:tabs>
          <w:tab w:val="left" w:pos="851"/>
        </w:tabs>
        <w:spacing w:before="60" w:after="60"/>
        <w:ind w:left="1134"/>
        <w:jc w:val="both"/>
        <w:rPr>
          <w:rFonts w:ascii="Tahoma" w:hAnsi="Tahoma" w:cs="Tahoma"/>
          <w:i/>
          <w:sz w:val="20"/>
          <w:szCs w:val="20"/>
        </w:rPr>
      </w:pPr>
      <w:r w:rsidRPr="00F9151E">
        <w:rPr>
          <w:rFonts w:ascii="Tahoma" w:hAnsi="Tahoma" w:cs="Tahoma"/>
          <w:i/>
          <w:sz w:val="20"/>
          <w:szCs w:val="20"/>
        </w:rPr>
        <w:t xml:space="preserve">W celu wykazania braku podstaw wykluczenia z postępowania o udzielenie zamówienia Wykonawcy w okolicznościach, o których mowa w art. 24 ust. 1 pkt 23) ustawy PZP Zamawiający żąda złożenia </w:t>
      </w:r>
      <w:r w:rsidRPr="00F9151E">
        <w:rPr>
          <w:rFonts w:ascii="Tahoma" w:hAnsi="Tahoma" w:cs="Tahoma"/>
          <w:b/>
          <w:i/>
          <w:sz w:val="20"/>
          <w:szCs w:val="20"/>
        </w:rPr>
        <w:t>oświadczenia</w:t>
      </w:r>
      <w:r w:rsidRPr="00F9151E">
        <w:rPr>
          <w:rFonts w:ascii="Tahoma" w:hAnsi="Tahoma" w:cs="Tahoma"/>
          <w:i/>
          <w:sz w:val="20"/>
          <w:szCs w:val="20"/>
        </w:rPr>
        <w:t xml:space="preserve"> o braku podstaw wykluczenia </w:t>
      </w:r>
      <w:r w:rsidRPr="00F9151E">
        <w:rPr>
          <w:rFonts w:ascii="Tahoma" w:hAnsi="Tahoma" w:cs="Tahoma"/>
          <w:b/>
          <w:i/>
          <w:sz w:val="20"/>
          <w:szCs w:val="20"/>
        </w:rPr>
        <w:t xml:space="preserve">(Załącznik nr 3 do SIWZ) </w:t>
      </w:r>
      <w:r w:rsidRPr="00F9151E">
        <w:rPr>
          <w:rFonts w:ascii="Tahoma" w:hAnsi="Tahoma" w:cs="Tahoma"/>
          <w:i/>
          <w:sz w:val="20"/>
          <w:szCs w:val="20"/>
          <w:u w:val="single"/>
        </w:rPr>
        <w:t>oraz</w:t>
      </w:r>
      <w:r w:rsidRPr="00F9151E">
        <w:rPr>
          <w:rFonts w:ascii="Tahoma" w:hAnsi="Tahoma" w:cs="Tahoma"/>
          <w:i/>
          <w:sz w:val="20"/>
          <w:szCs w:val="20"/>
        </w:rPr>
        <w:t xml:space="preserve">złożenia </w:t>
      </w:r>
      <w:r w:rsidRPr="00F9151E">
        <w:rPr>
          <w:rFonts w:ascii="Tahoma" w:hAnsi="Tahoma" w:cs="Tahoma"/>
          <w:b/>
          <w:i/>
          <w:sz w:val="20"/>
          <w:szCs w:val="20"/>
        </w:rPr>
        <w:t xml:space="preserve">w terminie 3 dni </w:t>
      </w:r>
      <w:r w:rsidRPr="00F9151E">
        <w:rPr>
          <w:rFonts w:ascii="Tahoma" w:hAnsi="Tahoma" w:cs="Tahoma"/>
          <w:i/>
          <w:sz w:val="20"/>
          <w:szCs w:val="20"/>
        </w:rPr>
        <w:t>od dnia zamieszczenia przez Zamawiającego na stronie internetowej informacji, o której mowa w art. 86 ust. 5 ustawy PZP</w:t>
      </w:r>
      <w:r w:rsidRPr="00F9151E">
        <w:rPr>
          <w:rFonts w:ascii="Tahoma" w:hAnsi="Tahoma" w:cs="Tahoma"/>
          <w:b/>
          <w:i/>
          <w:sz w:val="20"/>
          <w:szCs w:val="20"/>
        </w:rPr>
        <w:t xml:space="preserve"> oświadczenia</w:t>
      </w:r>
      <w:r w:rsidRPr="00F9151E">
        <w:rPr>
          <w:rFonts w:ascii="Tahoma" w:hAnsi="Tahoma" w:cs="Tahoma"/>
          <w:i/>
          <w:sz w:val="20"/>
          <w:szCs w:val="20"/>
        </w:rPr>
        <w:t xml:space="preserve"> Wykonawcy o przynależności lub braku przynależności do tej samej grupy kapitałowej </w:t>
      </w:r>
      <w:r w:rsidRPr="00F9151E">
        <w:rPr>
          <w:rFonts w:ascii="Tahoma" w:hAnsi="Tahoma" w:cs="Tahoma"/>
          <w:b/>
          <w:i/>
          <w:sz w:val="20"/>
          <w:szCs w:val="20"/>
        </w:rPr>
        <w:t>(Załącznik nr 3A do SIWZ</w:t>
      </w:r>
      <w:r w:rsidRPr="00F9151E">
        <w:rPr>
          <w:rFonts w:ascii="Tahoma" w:hAnsi="Tahoma" w:cs="Tahoma"/>
          <w:i/>
          <w:sz w:val="20"/>
          <w:szCs w:val="20"/>
        </w:rPr>
        <w:t>). W przypadku przynależności do tej samej grupy kapitałowej Wykonawca może przedstawić wraz z oświadczeniem dowody, że powiązania z innym wykonawcą nie prowadzą do zakłócenia konkurencji w postępowaniu o udzielenie zamówienia.</w:t>
      </w:r>
    </w:p>
    <w:p w:rsidR="00D769FB" w:rsidRPr="00F9151E" w:rsidRDefault="00D769FB" w:rsidP="006D23C8">
      <w:pPr>
        <w:pStyle w:val="Akapitzlist"/>
        <w:numPr>
          <w:ilvl w:val="0"/>
          <w:numId w:val="8"/>
        </w:numPr>
        <w:spacing w:before="60" w:after="60"/>
        <w:rPr>
          <w:rFonts w:ascii="Tahoma" w:hAnsi="Tahoma" w:cs="Tahoma"/>
          <w:b/>
          <w:bCs/>
          <w:sz w:val="20"/>
          <w:szCs w:val="20"/>
        </w:rPr>
      </w:pPr>
      <w:r w:rsidRPr="00F9151E">
        <w:rPr>
          <w:rFonts w:ascii="Tahoma" w:hAnsi="Tahoma" w:cs="Tahoma"/>
          <w:b/>
          <w:sz w:val="20"/>
          <w:szCs w:val="20"/>
        </w:rPr>
        <w:t xml:space="preserve">nie podlegają wykluczeniu </w:t>
      </w:r>
      <w:r w:rsidRPr="00F9151E">
        <w:rPr>
          <w:rFonts w:ascii="Tahoma" w:hAnsi="Tahoma" w:cs="Tahoma"/>
          <w:b/>
          <w:bCs/>
          <w:sz w:val="20"/>
          <w:szCs w:val="20"/>
        </w:rPr>
        <w:t>na podstawieart. 24 ust. 5 pkt 1), 3), 5)-</w:t>
      </w:r>
      <w:r w:rsidR="00030C16" w:rsidRPr="00F9151E">
        <w:rPr>
          <w:rFonts w:ascii="Tahoma" w:hAnsi="Tahoma" w:cs="Tahoma"/>
          <w:b/>
          <w:bCs/>
          <w:sz w:val="20"/>
          <w:szCs w:val="20"/>
        </w:rPr>
        <w:t>8</w:t>
      </w:r>
      <w:r w:rsidRPr="00F9151E">
        <w:rPr>
          <w:rFonts w:ascii="Tahoma" w:hAnsi="Tahoma" w:cs="Tahoma"/>
          <w:b/>
          <w:bCs/>
          <w:sz w:val="20"/>
          <w:szCs w:val="20"/>
        </w:rPr>
        <w:t>), z zastrzeżeniem ust. 7 ustawy PZP:</w:t>
      </w:r>
    </w:p>
    <w:p w:rsidR="00D769FB" w:rsidRPr="00F9151E" w:rsidRDefault="00D769FB" w:rsidP="00EF54C5">
      <w:pPr>
        <w:pStyle w:val="Akapitzlist"/>
        <w:numPr>
          <w:ilvl w:val="0"/>
          <w:numId w:val="35"/>
        </w:numPr>
        <w:spacing w:before="60" w:after="60"/>
        <w:ind w:left="1134" w:hanging="283"/>
        <w:jc w:val="both"/>
        <w:rPr>
          <w:rFonts w:ascii="Tahoma" w:hAnsi="Tahoma" w:cs="Tahoma"/>
          <w:bCs/>
          <w:sz w:val="20"/>
          <w:szCs w:val="20"/>
        </w:rPr>
      </w:pPr>
      <w:r w:rsidRPr="00F9151E">
        <w:rPr>
          <w:rFonts w:ascii="Tahoma" w:hAnsi="Tahoma" w:cs="Tahoma"/>
          <w:bCs/>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4B4A04" w:rsidRPr="004B4A04">
        <w:rPr>
          <w:rFonts w:ascii="Tahoma" w:hAnsi="Tahoma" w:cs="Tahoma"/>
          <w:bCs/>
          <w:sz w:val="20"/>
          <w:szCs w:val="20"/>
        </w:rPr>
        <w:t>(Dz. U. z 2019 r. poz. 243 ze zm.)</w:t>
      </w:r>
      <w:r w:rsidRPr="00F9151E">
        <w:rPr>
          <w:rFonts w:ascii="Tahoma" w:hAnsi="Tahoma" w:cs="Tahoma"/>
          <w:bCs/>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4B4A04" w:rsidRPr="000E7CD7">
        <w:rPr>
          <w:rFonts w:ascii="Tahoma" w:hAnsi="Tahoma" w:cs="Tahoma"/>
          <w:bCs/>
          <w:sz w:val="20"/>
          <w:szCs w:val="20"/>
        </w:rPr>
        <w:t>(</w:t>
      </w:r>
      <w:r w:rsidR="004B4A04" w:rsidRPr="0088020E">
        <w:rPr>
          <w:rFonts w:ascii="Tahoma" w:hAnsi="Tahoma" w:cs="Tahoma"/>
          <w:bCs/>
          <w:sz w:val="20"/>
          <w:szCs w:val="20"/>
        </w:rPr>
        <w:t>Dz. U. z 2019 r. poz. 498</w:t>
      </w:r>
      <w:r w:rsidR="004B4A04">
        <w:rPr>
          <w:rFonts w:ascii="Tahoma" w:hAnsi="Tahoma" w:cs="Tahoma"/>
          <w:bCs/>
          <w:sz w:val="20"/>
          <w:szCs w:val="20"/>
        </w:rPr>
        <w:t>)</w:t>
      </w:r>
      <w:r w:rsidRPr="00F9151E">
        <w:rPr>
          <w:rFonts w:ascii="Tahoma" w:hAnsi="Tahoma" w:cs="Tahoma"/>
          <w:bCs/>
          <w:sz w:val="20"/>
          <w:szCs w:val="20"/>
        </w:rPr>
        <w:t>;</w:t>
      </w:r>
    </w:p>
    <w:p w:rsidR="00D769FB" w:rsidRPr="00F9151E" w:rsidRDefault="00D769FB" w:rsidP="00EF54C5">
      <w:pPr>
        <w:pStyle w:val="Akapitzlist"/>
        <w:numPr>
          <w:ilvl w:val="0"/>
          <w:numId w:val="35"/>
        </w:numPr>
        <w:spacing w:before="60" w:after="60"/>
        <w:ind w:left="1134" w:hanging="283"/>
        <w:jc w:val="both"/>
        <w:rPr>
          <w:rFonts w:ascii="Tahoma" w:hAnsi="Tahoma" w:cs="Tahoma"/>
          <w:bCs/>
          <w:sz w:val="20"/>
          <w:szCs w:val="20"/>
        </w:rPr>
      </w:pPr>
      <w:r w:rsidRPr="00F9151E">
        <w:rPr>
          <w:rFonts w:ascii="Tahoma" w:hAnsi="Tahoma" w:cs="Tahoma"/>
          <w:bCs/>
          <w:sz w:val="20"/>
          <w:szCs w:val="20"/>
        </w:rPr>
        <w:t>jeżeli Wykonawca lub osoby, o których mowa w art. 24 ust. 1 pkt 14), uprawnione do reprezentowania Wykonawcy pozostają w relacjach określonych w art. 17 ust. 1 pkt 2)–4) z:</w:t>
      </w:r>
    </w:p>
    <w:p w:rsidR="00D769FB" w:rsidRPr="00F9151E" w:rsidRDefault="00D769FB" w:rsidP="006D23C8">
      <w:pPr>
        <w:pStyle w:val="Akapitzlist"/>
        <w:spacing w:before="60" w:after="60"/>
        <w:ind w:left="1134"/>
        <w:jc w:val="both"/>
        <w:rPr>
          <w:rFonts w:ascii="Tahoma" w:hAnsi="Tahoma" w:cs="Tahoma"/>
          <w:bCs/>
          <w:sz w:val="20"/>
          <w:szCs w:val="20"/>
        </w:rPr>
      </w:pPr>
      <w:r w:rsidRPr="00F9151E">
        <w:rPr>
          <w:rFonts w:ascii="Tahoma" w:hAnsi="Tahoma" w:cs="Tahoma"/>
          <w:bCs/>
          <w:sz w:val="20"/>
          <w:szCs w:val="20"/>
        </w:rPr>
        <w:t>- Zamawiającym,</w:t>
      </w:r>
    </w:p>
    <w:p w:rsidR="00D769FB" w:rsidRPr="00F9151E" w:rsidRDefault="00D769FB" w:rsidP="006D23C8">
      <w:pPr>
        <w:pStyle w:val="Akapitzlist"/>
        <w:spacing w:before="60" w:after="60"/>
        <w:ind w:left="1134"/>
        <w:jc w:val="both"/>
        <w:rPr>
          <w:rFonts w:ascii="Tahoma" w:hAnsi="Tahoma" w:cs="Tahoma"/>
          <w:bCs/>
          <w:sz w:val="20"/>
          <w:szCs w:val="20"/>
        </w:rPr>
      </w:pPr>
      <w:r w:rsidRPr="00F9151E">
        <w:rPr>
          <w:rFonts w:ascii="Tahoma" w:hAnsi="Tahoma" w:cs="Tahoma"/>
          <w:bCs/>
          <w:sz w:val="20"/>
          <w:szCs w:val="20"/>
        </w:rPr>
        <w:t>- osobami uprawnionymi do reprezentowania Zamawiającego,</w:t>
      </w:r>
    </w:p>
    <w:p w:rsidR="00D769FB" w:rsidRPr="00F9151E" w:rsidRDefault="00D769FB" w:rsidP="006D23C8">
      <w:pPr>
        <w:pStyle w:val="Akapitzlist"/>
        <w:spacing w:before="60" w:after="60"/>
        <w:ind w:left="1134"/>
        <w:jc w:val="both"/>
        <w:rPr>
          <w:rFonts w:ascii="Tahoma" w:hAnsi="Tahoma" w:cs="Tahoma"/>
          <w:bCs/>
          <w:sz w:val="20"/>
          <w:szCs w:val="20"/>
        </w:rPr>
      </w:pPr>
      <w:r w:rsidRPr="00F9151E">
        <w:rPr>
          <w:rFonts w:ascii="Tahoma" w:hAnsi="Tahoma" w:cs="Tahoma"/>
          <w:bCs/>
          <w:sz w:val="20"/>
          <w:szCs w:val="20"/>
        </w:rPr>
        <w:t>- członkami komisji przetargowej,</w:t>
      </w:r>
    </w:p>
    <w:p w:rsidR="00D769FB" w:rsidRPr="00F9151E" w:rsidRDefault="00D769FB" w:rsidP="006D23C8">
      <w:pPr>
        <w:pStyle w:val="Akapitzlist"/>
        <w:spacing w:before="60" w:after="60"/>
        <w:ind w:left="1134"/>
        <w:jc w:val="both"/>
        <w:rPr>
          <w:rFonts w:ascii="Tahoma" w:hAnsi="Tahoma" w:cs="Tahoma"/>
          <w:bCs/>
          <w:sz w:val="20"/>
          <w:szCs w:val="20"/>
        </w:rPr>
      </w:pPr>
      <w:r w:rsidRPr="00F9151E">
        <w:rPr>
          <w:rFonts w:ascii="Tahoma" w:hAnsi="Tahoma" w:cs="Tahoma"/>
          <w:bCs/>
          <w:sz w:val="20"/>
          <w:szCs w:val="20"/>
        </w:rPr>
        <w:t>- osobami, które złożyły oświadczenie, o którym mowa w art. 17 ust. 2a ustawy PZP,</w:t>
      </w:r>
    </w:p>
    <w:p w:rsidR="00D769FB" w:rsidRPr="00F9151E" w:rsidRDefault="00D769FB" w:rsidP="006D23C8">
      <w:pPr>
        <w:spacing w:before="60" w:after="60"/>
        <w:ind w:left="1134"/>
        <w:jc w:val="both"/>
        <w:rPr>
          <w:rFonts w:ascii="Tahoma" w:hAnsi="Tahoma" w:cs="Tahoma"/>
          <w:sz w:val="20"/>
          <w:szCs w:val="20"/>
        </w:rPr>
      </w:pPr>
      <w:r w:rsidRPr="00F9151E">
        <w:rPr>
          <w:rFonts w:ascii="Tahoma" w:hAnsi="Tahoma" w:cs="Tahoma"/>
          <w:sz w:val="20"/>
          <w:szCs w:val="20"/>
        </w:rPr>
        <w:t>–</w:t>
      </w:r>
      <w:r w:rsidRPr="00F9151E">
        <w:rPr>
          <w:rFonts w:ascii="Tahoma" w:hAnsi="Tahoma" w:cs="Tahoma"/>
          <w:bCs/>
          <w:sz w:val="20"/>
          <w:szCs w:val="20"/>
        </w:rPr>
        <w:t xml:space="preserve"> chyba że jest możliwe zapewnienie bezstronności po stronie Zamawiającego w inny sposób niż przez wykluczenie Wykonawcy z udziału w postępowaniu;</w:t>
      </w:r>
    </w:p>
    <w:p w:rsidR="00D769FB" w:rsidRPr="00F9151E" w:rsidRDefault="00D769FB" w:rsidP="00EF54C5">
      <w:pPr>
        <w:pStyle w:val="Akapitzlist"/>
        <w:numPr>
          <w:ilvl w:val="0"/>
          <w:numId w:val="35"/>
        </w:numPr>
        <w:spacing w:before="60" w:after="60"/>
        <w:ind w:left="1134" w:hanging="283"/>
        <w:jc w:val="both"/>
        <w:rPr>
          <w:rFonts w:ascii="Tahoma" w:hAnsi="Tahoma" w:cs="Tahoma"/>
          <w:sz w:val="20"/>
          <w:szCs w:val="20"/>
        </w:rPr>
      </w:pPr>
      <w:r w:rsidRPr="00F9151E">
        <w:rPr>
          <w:rFonts w:ascii="Tahoma" w:hAnsi="Tahoma" w:cs="Tahoma"/>
          <w:bCs/>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769FB" w:rsidRPr="00F9151E" w:rsidRDefault="00D769FB" w:rsidP="00EF54C5">
      <w:pPr>
        <w:pStyle w:val="Akapitzlist"/>
        <w:numPr>
          <w:ilvl w:val="0"/>
          <w:numId w:val="35"/>
        </w:numPr>
        <w:spacing w:before="60" w:after="60"/>
        <w:ind w:left="1134" w:hanging="283"/>
        <w:jc w:val="both"/>
        <w:rPr>
          <w:rFonts w:ascii="Tahoma" w:hAnsi="Tahoma" w:cs="Tahoma"/>
          <w:sz w:val="20"/>
          <w:szCs w:val="20"/>
        </w:rPr>
      </w:pPr>
      <w:r w:rsidRPr="00F9151E">
        <w:rPr>
          <w:rFonts w:ascii="Tahoma" w:hAnsi="Tahoma" w:cs="Tahoma"/>
          <w:bCs/>
          <w:sz w:val="20"/>
          <w:szCs w:val="20"/>
        </w:rPr>
        <w:t>jeżeli urzędującego członka jego organu zarządzającego lub nadzorczego, wspólnika spółki w spółce jawnej lub partnerskiej albo komplementariusza w spółce komandytowej lub komandytowo-akcyjnej lub prokurenta prawomocnie skazano za wykroczenie, o którym mowa w lit. c);</w:t>
      </w:r>
    </w:p>
    <w:p w:rsidR="00D769FB" w:rsidRPr="00F9151E" w:rsidRDefault="00D769FB" w:rsidP="00EF54C5">
      <w:pPr>
        <w:pStyle w:val="Akapitzlist"/>
        <w:numPr>
          <w:ilvl w:val="0"/>
          <w:numId w:val="35"/>
        </w:numPr>
        <w:spacing w:before="60" w:after="60"/>
        <w:ind w:left="1134" w:hanging="283"/>
        <w:jc w:val="both"/>
        <w:rPr>
          <w:rFonts w:ascii="Tahoma" w:hAnsi="Tahoma" w:cs="Tahoma"/>
          <w:sz w:val="20"/>
          <w:szCs w:val="20"/>
        </w:rPr>
      </w:pPr>
      <w:r w:rsidRPr="00F9151E">
        <w:rPr>
          <w:rFonts w:ascii="Tahoma" w:hAnsi="Tahoma" w:cs="Tahoma"/>
          <w:bCs/>
          <w:sz w:val="20"/>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r w:rsidR="00030C16" w:rsidRPr="00F9151E">
        <w:rPr>
          <w:rFonts w:ascii="Tahoma" w:hAnsi="Tahoma" w:cs="Tahoma"/>
          <w:bCs/>
          <w:sz w:val="20"/>
          <w:szCs w:val="20"/>
        </w:rPr>
        <w:t>;</w:t>
      </w:r>
    </w:p>
    <w:p w:rsidR="00030C16" w:rsidRPr="00F9151E" w:rsidRDefault="00030C16" w:rsidP="00EF54C5">
      <w:pPr>
        <w:pStyle w:val="Akapitzlist"/>
        <w:numPr>
          <w:ilvl w:val="0"/>
          <w:numId w:val="35"/>
        </w:numPr>
        <w:ind w:left="1134" w:hanging="283"/>
        <w:jc w:val="both"/>
        <w:rPr>
          <w:rFonts w:ascii="Tahoma" w:hAnsi="Tahoma" w:cs="Tahoma"/>
          <w:sz w:val="20"/>
          <w:szCs w:val="20"/>
        </w:rPr>
      </w:pPr>
      <w:r w:rsidRPr="00F9151E">
        <w:rPr>
          <w:rFonts w:ascii="Tahoma" w:hAnsi="Tahoma" w:cs="Tahoma"/>
          <w:sz w:val="20"/>
          <w:szCs w:val="20"/>
        </w:rPr>
        <w:lastRenderedPageBreak/>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030C16" w:rsidRPr="00F9151E" w:rsidRDefault="00030C16" w:rsidP="00030C16">
      <w:pPr>
        <w:pStyle w:val="Akapitzlist"/>
        <w:spacing w:before="60" w:after="60"/>
        <w:ind w:left="1134"/>
        <w:jc w:val="both"/>
        <w:rPr>
          <w:rFonts w:ascii="Tahoma" w:hAnsi="Tahoma" w:cs="Tahoma"/>
          <w:sz w:val="20"/>
          <w:szCs w:val="20"/>
        </w:rPr>
      </w:pPr>
    </w:p>
    <w:p w:rsidR="00D769FB" w:rsidRPr="00F9151E" w:rsidRDefault="00D769FB" w:rsidP="006D23C8">
      <w:pPr>
        <w:spacing w:before="60" w:after="60"/>
        <w:ind w:left="851"/>
        <w:jc w:val="both"/>
        <w:rPr>
          <w:rFonts w:ascii="Tahoma" w:hAnsi="Tahoma" w:cs="Tahoma"/>
          <w:b/>
          <w:i/>
          <w:sz w:val="20"/>
          <w:szCs w:val="20"/>
        </w:rPr>
      </w:pPr>
      <w:r w:rsidRPr="00F9151E">
        <w:rPr>
          <w:rFonts w:ascii="Tahoma" w:hAnsi="Tahoma" w:cs="Tahoma"/>
          <w:i/>
          <w:sz w:val="20"/>
          <w:szCs w:val="20"/>
        </w:rPr>
        <w:t>W celu wykazania braku podstaw wykluczenia z postępowania o udzielenie zamówienia Wykonawcy w okolicznościach, o których mowa w art. 24 ust. 5 pkt 1), 3), 5)-</w:t>
      </w:r>
      <w:r w:rsidR="00030C16" w:rsidRPr="00F9151E">
        <w:rPr>
          <w:rFonts w:ascii="Tahoma" w:hAnsi="Tahoma" w:cs="Tahoma"/>
          <w:i/>
          <w:sz w:val="20"/>
          <w:szCs w:val="20"/>
        </w:rPr>
        <w:t>8</w:t>
      </w:r>
      <w:r w:rsidRPr="00F9151E">
        <w:rPr>
          <w:rFonts w:ascii="Tahoma" w:hAnsi="Tahoma" w:cs="Tahoma"/>
          <w:i/>
          <w:sz w:val="20"/>
          <w:szCs w:val="20"/>
        </w:rPr>
        <w:t xml:space="preserve">) ustawy PZP Zamawiający żąda złożenia </w:t>
      </w:r>
      <w:r w:rsidRPr="00F9151E">
        <w:rPr>
          <w:rFonts w:ascii="Tahoma" w:hAnsi="Tahoma" w:cs="Tahoma"/>
          <w:b/>
          <w:i/>
          <w:sz w:val="20"/>
          <w:szCs w:val="20"/>
        </w:rPr>
        <w:t>oświadczenia</w:t>
      </w:r>
      <w:r w:rsidRPr="00F9151E">
        <w:rPr>
          <w:rFonts w:ascii="Tahoma" w:hAnsi="Tahoma" w:cs="Tahoma"/>
          <w:i/>
          <w:sz w:val="20"/>
          <w:szCs w:val="20"/>
        </w:rPr>
        <w:t xml:space="preserve"> o braku podstaw wykluczenia </w:t>
      </w:r>
      <w:r w:rsidRPr="00F9151E">
        <w:rPr>
          <w:rFonts w:ascii="Tahoma" w:hAnsi="Tahoma" w:cs="Tahoma"/>
          <w:b/>
          <w:i/>
          <w:sz w:val="20"/>
          <w:szCs w:val="20"/>
        </w:rPr>
        <w:t>(Załącznik nr 3 do SIWZ).</w:t>
      </w:r>
    </w:p>
    <w:p w:rsidR="00D769FB" w:rsidRPr="00F9151E" w:rsidRDefault="00D769FB" w:rsidP="006D23C8">
      <w:pPr>
        <w:spacing w:before="60" w:after="60"/>
        <w:ind w:left="851"/>
        <w:jc w:val="both"/>
        <w:rPr>
          <w:rFonts w:ascii="Tahoma" w:hAnsi="Tahoma" w:cs="Tahoma"/>
          <w:sz w:val="20"/>
          <w:szCs w:val="20"/>
        </w:rPr>
      </w:pPr>
    </w:p>
    <w:p w:rsidR="00D769FB" w:rsidRPr="00F9151E" w:rsidRDefault="00D769FB" w:rsidP="006D23C8">
      <w:pPr>
        <w:spacing w:before="60" w:after="60"/>
        <w:jc w:val="both"/>
        <w:rPr>
          <w:rFonts w:ascii="Tahoma" w:hAnsi="Tahoma" w:cs="Tahoma"/>
          <w:bCs/>
          <w:sz w:val="20"/>
          <w:szCs w:val="20"/>
        </w:rPr>
      </w:pPr>
      <w:r w:rsidRPr="00F9151E">
        <w:rPr>
          <w:rFonts w:ascii="Tahoma" w:hAnsi="Tahoma" w:cs="Tahoma"/>
          <w:b/>
          <w:bCs/>
          <w:sz w:val="20"/>
          <w:szCs w:val="20"/>
          <w:u w:val="single"/>
        </w:rPr>
        <w:t>Wykonawca, który podlega wykluczeniu</w:t>
      </w:r>
      <w:r w:rsidRPr="00F9151E">
        <w:rPr>
          <w:rFonts w:ascii="Tahoma" w:hAnsi="Tahoma" w:cs="Tahoma"/>
          <w:bCs/>
          <w:sz w:val="20"/>
          <w:szCs w:val="20"/>
        </w:rPr>
        <w:t xml:space="preserve"> na podstawie art. 24 ust. 1 pkt 13) i 14) oraz 16)–20) lub ust. 5pkt 1), 3), 5)-</w:t>
      </w:r>
      <w:r w:rsidR="00030C16" w:rsidRPr="00F9151E">
        <w:rPr>
          <w:rFonts w:ascii="Tahoma" w:hAnsi="Tahoma" w:cs="Tahoma"/>
          <w:bCs/>
          <w:sz w:val="20"/>
          <w:szCs w:val="20"/>
        </w:rPr>
        <w:t>8</w:t>
      </w:r>
      <w:r w:rsidRPr="00F9151E">
        <w:rPr>
          <w:rFonts w:ascii="Tahoma" w:hAnsi="Tahoma" w:cs="Tahoma"/>
          <w:bCs/>
          <w:sz w:val="20"/>
          <w:szCs w:val="20"/>
        </w:rPr>
        <w:t xml:space="preserve">), z zastrzeżeniem ust. 7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Pr="00F9151E">
        <w:rPr>
          <w:rFonts w:ascii="Tahoma" w:hAnsi="Tahoma" w:cs="Tahoma"/>
          <w:b/>
          <w:bCs/>
          <w:sz w:val="20"/>
          <w:szCs w:val="20"/>
          <w:u w:val="single"/>
        </w:rPr>
        <w:t>UWAGA</w:t>
      </w:r>
      <w:r w:rsidRPr="00F9151E">
        <w:rPr>
          <w:rFonts w:ascii="Tahoma" w:hAnsi="Tahoma" w:cs="Tahoma"/>
          <w:bCs/>
          <w:sz w:val="20"/>
          <w:szCs w:val="20"/>
        </w:rPr>
        <w:t xml:space="preserve">: Powyższego nie stosuje się, jeżeli wobec Wykonawcy, będącego podmiotem zbiorowym, orzeczono prawomocnym wyrokiem sądu zakaz ubiegania się o udzielenie zamówienia oraz nie upłynął określony w tym wyroku okres obowiązywania tego zakazu. </w:t>
      </w:r>
    </w:p>
    <w:p w:rsidR="00D769FB" w:rsidRPr="00F9151E" w:rsidRDefault="00D769FB" w:rsidP="006D23C8">
      <w:pPr>
        <w:spacing w:before="60" w:after="60"/>
        <w:jc w:val="both"/>
        <w:rPr>
          <w:rFonts w:ascii="Tahoma" w:hAnsi="Tahoma" w:cs="Tahoma"/>
          <w:sz w:val="20"/>
          <w:szCs w:val="20"/>
        </w:rPr>
      </w:pPr>
      <w:r w:rsidRPr="00F9151E">
        <w:rPr>
          <w:rFonts w:ascii="Tahoma" w:hAnsi="Tahoma" w:cs="Tahoma"/>
          <w:bCs/>
          <w:sz w:val="20"/>
          <w:szCs w:val="20"/>
        </w:rPr>
        <w:t>Ponadto, w przypadkach, o których mowa w art. 24 ust. 1 pkt 19) ustawy PZP Wykonawca może udowodnić, że jego udział w przygotowaniu postępowania o udzielenie zamówienia nie zakłóci konkurencji.</w:t>
      </w:r>
    </w:p>
    <w:p w:rsidR="00D769FB" w:rsidRPr="00F9151E" w:rsidRDefault="00D769FB" w:rsidP="006D23C8">
      <w:pPr>
        <w:suppressAutoHyphens/>
        <w:spacing w:before="60" w:after="60"/>
        <w:jc w:val="both"/>
        <w:rPr>
          <w:rFonts w:ascii="Tahoma" w:hAnsi="Tahoma" w:cs="Tahoma"/>
          <w:b/>
          <w:bCs/>
          <w:sz w:val="20"/>
          <w:szCs w:val="20"/>
        </w:rPr>
      </w:pPr>
      <w:r w:rsidRPr="00F9151E">
        <w:rPr>
          <w:rFonts w:ascii="Tahoma" w:hAnsi="Tahoma" w:cs="Tahoma"/>
          <w:bCs/>
          <w:sz w:val="20"/>
          <w:szCs w:val="20"/>
        </w:rPr>
        <w:t xml:space="preserve">Dowody </w:t>
      </w:r>
      <w:r w:rsidRPr="00F9151E">
        <w:rPr>
          <w:rFonts w:ascii="Tahoma" w:hAnsi="Tahoma" w:cs="Tahoma"/>
          <w:bCs/>
          <w:i/>
          <w:sz w:val="20"/>
          <w:szCs w:val="20"/>
        </w:rPr>
        <w:t>(self-cleaning),</w:t>
      </w:r>
      <w:r w:rsidRPr="00F9151E">
        <w:rPr>
          <w:rFonts w:ascii="Tahoma" w:hAnsi="Tahoma" w:cs="Tahoma"/>
          <w:bCs/>
          <w:sz w:val="20"/>
          <w:szCs w:val="20"/>
        </w:rPr>
        <w:t xml:space="preserve"> o których mowa powyżej Wykonawca przedstawia w </w:t>
      </w:r>
      <w:r w:rsidRPr="00F9151E">
        <w:rPr>
          <w:rFonts w:ascii="Tahoma" w:hAnsi="Tahoma" w:cs="Tahoma"/>
          <w:b/>
          <w:bCs/>
          <w:sz w:val="20"/>
          <w:szCs w:val="20"/>
        </w:rPr>
        <w:t>oświadczeniu(załącznik nr 3 do SIWZ).</w:t>
      </w:r>
    </w:p>
    <w:p w:rsidR="00D769FB" w:rsidRPr="00F9151E" w:rsidRDefault="00D769FB" w:rsidP="006D23C8">
      <w:pPr>
        <w:pStyle w:val="Teksttreci21"/>
        <w:shd w:val="clear" w:color="auto" w:fill="auto"/>
        <w:spacing w:before="60" w:after="60" w:line="240" w:lineRule="auto"/>
        <w:ind w:firstLine="0"/>
        <w:jc w:val="both"/>
        <w:rPr>
          <w:rFonts w:ascii="Tahoma" w:hAnsi="Tahoma" w:cs="Tahoma"/>
        </w:rPr>
      </w:pPr>
      <w:r w:rsidRPr="00F9151E">
        <w:rPr>
          <w:rFonts w:ascii="Tahoma" w:hAnsi="Tahoma" w:cs="Tahoma"/>
          <w:bCs/>
        </w:rPr>
        <w:t>Wykonawca nie podlega wykluczeniu, jeżeli Zamawiający, uwzględniając wagę i szczególne okoliczności czynu Wykonawcy, uzna za wystarczające dowody przedstawione przez</w:t>
      </w:r>
      <w:r w:rsidR="00CB1CE7" w:rsidRPr="00F9151E">
        <w:rPr>
          <w:rFonts w:ascii="Tahoma" w:hAnsi="Tahoma" w:cs="Tahoma"/>
          <w:bCs/>
        </w:rPr>
        <w:t xml:space="preserve"> Wykonawcę.</w:t>
      </w:r>
    </w:p>
    <w:p w:rsidR="007A4E10" w:rsidRPr="00F9151E" w:rsidRDefault="007A4E10" w:rsidP="00B06F76">
      <w:pPr>
        <w:numPr>
          <w:ilvl w:val="0"/>
          <w:numId w:val="8"/>
        </w:numPr>
        <w:tabs>
          <w:tab w:val="clear" w:pos="720"/>
          <w:tab w:val="left" w:pos="0"/>
        </w:tabs>
        <w:spacing w:before="60" w:after="60"/>
        <w:ind w:left="851" w:hanging="1277"/>
        <w:jc w:val="both"/>
        <w:rPr>
          <w:rFonts w:ascii="Tahoma" w:hAnsi="Tahoma" w:cs="Tahoma"/>
          <w:b/>
          <w:sz w:val="20"/>
          <w:szCs w:val="20"/>
        </w:rPr>
      </w:pPr>
      <w:r w:rsidRPr="00F9151E">
        <w:rPr>
          <w:rFonts w:ascii="Tahoma" w:hAnsi="Tahoma" w:cs="Tahoma"/>
          <w:b/>
          <w:sz w:val="20"/>
          <w:szCs w:val="20"/>
        </w:rPr>
        <w:t>spełniają warunki udziału w postępowaniu dotyczące:</w:t>
      </w:r>
    </w:p>
    <w:p w:rsidR="00CD569A" w:rsidRPr="00F9151E" w:rsidRDefault="007A4E10" w:rsidP="00B06F76">
      <w:pPr>
        <w:pStyle w:val="Akapitzlist"/>
        <w:numPr>
          <w:ilvl w:val="0"/>
          <w:numId w:val="29"/>
        </w:numPr>
        <w:spacing w:before="60" w:after="60"/>
        <w:ind w:left="426" w:hanging="283"/>
        <w:jc w:val="both"/>
        <w:rPr>
          <w:rFonts w:ascii="Tahoma" w:hAnsi="Tahoma" w:cs="Tahoma"/>
          <w:b/>
          <w:sz w:val="20"/>
          <w:szCs w:val="20"/>
        </w:rPr>
      </w:pPr>
      <w:r w:rsidRPr="00F9151E">
        <w:rPr>
          <w:rFonts w:ascii="Tahoma" w:hAnsi="Tahoma" w:cs="Tahoma"/>
          <w:b/>
          <w:bCs/>
          <w:sz w:val="20"/>
          <w:szCs w:val="20"/>
        </w:rPr>
        <w:t>kompetencji lub uprawnień do prowadzenia określonej działalności zawodowej, o</w:t>
      </w:r>
      <w:r w:rsidR="00536B0C" w:rsidRPr="00F9151E">
        <w:rPr>
          <w:rFonts w:ascii="Tahoma" w:hAnsi="Tahoma" w:cs="Tahoma"/>
          <w:b/>
          <w:bCs/>
          <w:sz w:val="20"/>
          <w:szCs w:val="20"/>
        </w:rPr>
        <w:t> </w:t>
      </w:r>
      <w:r w:rsidRPr="00F9151E">
        <w:rPr>
          <w:rFonts w:ascii="Tahoma" w:hAnsi="Tahoma" w:cs="Tahoma"/>
          <w:b/>
          <w:bCs/>
          <w:sz w:val="20"/>
          <w:szCs w:val="20"/>
        </w:rPr>
        <w:t xml:space="preserve">ile wynika to z odrębnych przepisów. </w:t>
      </w:r>
    </w:p>
    <w:p w:rsidR="00EA4A57" w:rsidRPr="000E7CD7" w:rsidRDefault="00EA4A57" w:rsidP="00B06F76">
      <w:pPr>
        <w:autoSpaceDE w:val="0"/>
        <w:autoSpaceDN w:val="0"/>
        <w:adjustRightInd w:val="0"/>
        <w:spacing w:before="120"/>
        <w:ind w:left="426"/>
        <w:jc w:val="both"/>
        <w:rPr>
          <w:rFonts w:ascii="Tahoma" w:hAnsi="Tahoma" w:cs="Tahoma"/>
          <w:i/>
          <w:color w:val="000000"/>
          <w:sz w:val="20"/>
          <w:szCs w:val="20"/>
        </w:rPr>
      </w:pPr>
      <w:r w:rsidRPr="000E7CD7">
        <w:rPr>
          <w:rFonts w:ascii="Tahoma" w:hAnsi="Tahoma" w:cs="Tahoma"/>
          <w:snapToGrid w:val="0"/>
          <w:color w:val="000000"/>
          <w:sz w:val="20"/>
          <w:szCs w:val="20"/>
        </w:rPr>
        <w:t xml:space="preserve">Zamawiający nie wyznacza szczegółowego warunku w tym zakresie, oprócz </w:t>
      </w:r>
      <w:r w:rsidRPr="000E7CD7">
        <w:rPr>
          <w:rFonts w:ascii="Tahoma" w:hAnsi="Tahoma" w:cs="Tahoma"/>
          <w:b/>
          <w:i/>
          <w:snapToGrid w:val="0"/>
          <w:color w:val="000000"/>
          <w:sz w:val="20"/>
          <w:szCs w:val="20"/>
        </w:rPr>
        <w:t>oświadczenia</w:t>
      </w:r>
      <w:r w:rsidRPr="000E7CD7">
        <w:rPr>
          <w:rFonts w:ascii="Tahoma" w:hAnsi="Tahoma" w:cs="Tahoma"/>
          <w:i/>
          <w:snapToGrid w:val="0"/>
          <w:color w:val="000000"/>
          <w:sz w:val="20"/>
          <w:szCs w:val="20"/>
        </w:rPr>
        <w:t xml:space="preserve"> o spełnieniu warunków udziału w postępowaniu o zamówienie publiczne </w:t>
      </w:r>
      <w:r>
        <w:rPr>
          <w:rFonts w:ascii="Tahoma" w:hAnsi="Tahoma" w:cs="Tahoma"/>
          <w:i/>
          <w:snapToGrid w:val="0"/>
          <w:color w:val="000000"/>
          <w:sz w:val="20"/>
          <w:szCs w:val="20"/>
        </w:rPr>
        <w:t>z art. 22 ust. 1b pkt 1</w:t>
      </w:r>
      <w:r w:rsidRPr="000E7CD7">
        <w:rPr>
          <w:rFonts w:ascii="Tahoma" w:hAnsi="Tahoma" w:cs="Tahoma"/>
          <w:i/>
          <w:snapToGrid w:val="0"/>
          <w:color w:val="000000"/>
          <w:sz w:val="20"/>
          <w:szCs w:val="20"/>
        </w:rPr>
        <w:t>) ustawy</w:t>
      </w:r>
      <w:r w:rsidRPr="000E7CD7">
        <w:rPr>
          <w:rFonts w:ascii="Tahoma" w:hAnsi="Tahoma" w:cs="Tahoma"/>
          <w:i/>
          <w:color w:val="000000"/>
          <w:sz w:val="20"/>
          <w:szCs w:val="20"/>
        </w:rPr>
        <w:t xml:space="preserve">, na podstawie, którego przeprowadzi ocenę spełnienia warunku </w:t>
      </w:r>
      <w:r>
        <w:rPr>
          <w:rFonts w:ascii="Tahoma" w:hAnsi="Tahoma" w:cs="Tahoma"/>
          <w:b/>
          <w:i/>
          <w:sz w:val="20"/>
          <w:szCs w:val="20"/>
        </w:rPr>
        <w:t>(Załącznik nr 3 do SIWZ).</w:t>
      </w:r>
    </w:p>
    <w:p w:rsidR="00CD569A" w:rsidRPr="00F9151E" w:rsidRDefault="00CD569A" w:rsidP="00B06F76">
      <w:pPr>
        <w:pStyle w:val="Akapitzlist"/>
        <w:numPr>
          <w:ilvl w:val="0"/>
          <w:numId w:val="29"/>
        </w:numPr>
        <w:spacing w:before="60" w:after="60"/>
        <w:ind w:left="426" w:hanging="283"/>
        <w:jc w:val="both"/>
        <w:rPr>
          <w:rFonts w:ascii="Tahoma" w:hAnsi="Tahoma" w:cs="Tahoma"/>
          <w:i/>
          <w:sz w:val="20"/>
          <w:szCs w:val="20"/>
        </w:rPr>
      </w:pPr>
      <w:r w:rsidRPr="00F9151E">
        <w:rPr>
          <w:rFonts w:ascii="Tahoma" w:hAnsi="Tahoma" w:cs="Tahoma"/>
          <w:b/>
          <w:bCs/>
          <w:sz w:val="20"/>
          <w:szCs w:val="20"/>
        </w:rPr>
        <w:t>sytuacji ekonomicznej lub finansowej.</w:t>
      </w:r>
    </w:p>
    <w:p w:rsidR="00EA4A57" w:rsidRPr="000E7CD7" w:rsidRDefault="00EA4A57" w:rsidP="00B06F76">
      <w:pPr>
        <w:autoSpaceDE w:val="0"/>
        <w:autoSpaceDN w:val="0"/>
        <w:adjustRightInd w:val="0"/>
        <w:spacing w:before="120"/>
        <w:ind w:left="426"/>
        <w:jc w:val="both"/>
        <w:rPr>
          <w:rFonts w:ascii="Tahoma" w:hAnsi="Tahoma" w:cs="Tahoma"/>
          <w:i/>
          <w:color w:val="000000"/>
          <w:sz w:val="20"/>
          <w:szCs w:val="20"/>
        </w:rPr>
      </w:pPr>
      <w:r w:rsidRPr="000E7CD7">
        <w:rPr>
          <w:rFonts w:ascii="Tahoma" w:hAnsi="Tahoma" w:cs="Tahoma"/>
          <w:snapToGrid w:val="0"/>
          <w:color w:val="000000"/>
          <w:sz w:val="20"/>
          <w:szCs w:val="20"/>
        </w:rPr>
        <w:t xml:space="preserve">Zamawiający nie wyznacza szczegółowego warunku w tym zakresie, oprócz </w:t>
      </w:r>
      <w:r w:rsidRPr="000E7CD7">
        <w:rPr>
          <w:rFonts w:ascii="Tahoma" w:hAnsi="Tahoma" w:cs="Tahoma"/>
          <w:b/>
          <w:i/>
          <w:snapToGrid w:val="0"/>
          <w:color w:val="000000"/>
          <w:sz w:val="20"/>
          <w:szCs w:val="20"/>
        </w:rPr>
        <w:t>oświadczenia</w:t>
      </w:r>
      <w:r w:rsidRPr="000E7CD7">
        <w:rPr>
          <w:rFonts w:ascii="Tahoma" w:hAnsi="Tahoma" w:cs="Tahoma"/>
          <w:i/>
          <w:snapToGrid w:val="0"/>
          <w:color w:val="000000"/>
          <w:sz w:val="20"/>
          <w:szCs w:val="20"/>
        </w:rPr>
        <w:t xml:space="preserve"> o spełnieniu warunków udziału w postępowaniu o zamówienie publiczne </w:t>
      </w:r>
      <w:r>
        <w:rPr>
          <w:rFonts w:ascii="Tahoma" w:hAnsi="Tahoma" w:cs="Tahoma"/>
          <w:i/>
          <w:snapToGrid w:val="0"/>
          <w:color w:val="000000"/>
          <w:sz w:val="20"/>
          <w:szCs w:val="20"/>
        </w:rPr>
        <w:t>z art. 22 ust. 1b pkt 2</w:t>
      </w:r>
      <w:r w:rsidRPr="000E7CD7">
        <w:rPr>
          <w:rFonts w:ascii="Tahoma" w:hAnsi="Tahoma" w:cs="Tahoma"/>
          <w:i/>
          <w:snapToGrid w:val="0"/>
          <w:color w:val="000000"/>
          <w:sz w:val="20"/>
          <w:szCs w:val="20"/>
        </w:rPr>
        <w:t>) ustawy</w:t>
      </w:r>
      <w:r w:rsidRPr="000E7CD7">
        <w:rPr>
          <w:rFonts w:ascii="Tahoma" w:hAnsi="Tahoma" w:cs="Tahoma"/>
          <w:i/>
          <w:color w:val="000000"/>
          <w:sz w:val="20"/>
          <w:szCs w:val="20"/>
        </w:rPr>
        <w:t xml:space="preserve">, na podstawie, którego przeprowadzi ocenę spełnienia warunku </w:t>
      </w:r>
      <w:r>
        <w:rPr>
          <w:rFonts w:ascii="Tahoma" w:hAnsi="Tahoma" w:cs="Tahoma"/>
          <w:b/>
          <w:i/>
          <w:sz w:val="20"/>
          <w:szCs w:val="20"/>
        </w:rPr>
        <w:t>(Załącznik nr 3 do SIWZ).</w:t>
      </w:r>
    </w:p>
    <w:p w:rsidR="00CD569A" w:rsidRPr="00F9151E" w:rsidRDefault="007A4E10" w:rsidP="00B06F76">
      <w:pPr>
        <w:pStyle w:val="Akapitzlist"/>
        <w:numPr>
          <w:ilvl w:val="0"/>
          <w:numId w:val="29"/>
        </w:numPr>
        <w:spacing w:before="60" w:after="60"/>
        <w:ind w:left="426" w:hanging="283"/>
        <w:jc w:val="both"/>
        <w:rPr>
          <w:rFonts w:ascii="Tahoma" w:hAnsi="Tahoma" w:cs="Tahoma"/>
          <w:b/>
          <w:sz w:val="20"/>
          <w:szCs w:val="20"/>
        </w:rPr>
      </w:pPr>
      <w:r w:rsidRPr="00F9151E">
        <w:rPr>
          <w:rFonts w:ascii="Tahoma" w:hAnsi="Tahoma" w:cs="Tahoma"/>
          <w:b/>
          <w:sz w:val="20"/>
          <w:szCs w:val="20"/>
        </w:rPr>
        <w:t xml:space="preserve">zdolności technicznej lub zawodowej. </w:t>
      </w:r>
    </w:p>
    <w:p w:rsidR="000A5925" w:rsidRPr="000E7CD7" w:rsidRDefault="000A5925" w:rsidP="00B06F76">
      <w:pPr>
        <w:autoSpaceDE w:val="0"/>
        <w:autoSpaceDN w:val="0"/>
        <w:adjustRightInd w:val="0"/>
        <w:spacing w:before="120"/>
        <w:ind w:left="426"/>
        <w:jc w:val="both"/>
        <w:rPr>
          <w:rFonts w:ascii="Tahoma" w:hAnsi="Tahoma" w:cs="Tahoma"/>
          <w:i/>
          <w:color w:val="000000"/>
          <w:sz w:val="20"/>
          <w:szCs w:val="20"/>
        </w:rPr>
      </w:pPr>
      <w:r w:rsidRPr="000E7CD7">
        <w:rPr>
          <w:rFonts w:ascii="Tahoma" w:hAnsi="Tahoma" w:cs="Tahoma"/>
          <w:snapToGrid w:val="0"/>
          <w:color w:val="000000"/>
          <w:sz w:val="20"/>
          <w:szCs w:val="20"/>
        </w:rPr>
        <w:t xml:space="preserve">Zamawiający nie wyznacza szczegółowego warunku w tym zakresie, oprócz </w:t>
      </w:r>
      <w:r w:rsidRPr="000E7CD7">
        <w:rPr>
          <w:rFonts w:ascii="Tahoma" w:hAnsi="Tahoma" w:cs="Tahoma"/>
          <w:b/>
          <w:i/>
          <w:snapToGrid w:val="0"/>
          <w:color w:val="000000"/>
          <w:sz w:val="20"/>
          <w:szCs w:val="20"/>
        </w:rPr>
        <w:t>oświadczenia</w:t>
      </w:r>
      <w:r w:rsidRPr="000E7CD7">
        <w:rPr>
          <w:rFonts w:ascii="Tahoma" w:hAnsi="Tahoma" w:cs="Tahoma"/>
          <w:i/>
          <w:snapToGrid w:val="0"/>
          <w:color w:val="000000"/>
          <w:sz w:val="20"/>
          <w:szCs w:val="20"/>
        </w:rPr>
        <w:t xml:space="preserve"> o spełnieniu warunków udziału w postępowaniu o zamówienie publiczne </w:t>
      </w:r>
      <w:r>
        <w:rPr>
          <w:rFonts w:ascii="Tahoma" w:hAnsi="Tahoma" w:cs="Tahoma"/>
          <w:i/>
          <w:snapToGrid w:val="0"/>
          <w:color w:val="000000"/>
          <w:sz w:val="20"/>
          <w:szCs w:val="20"/>
        </w:rPr>
        <w:t>z art. 22 ust. 1b pkt 3</w:t>
      </w:r>
      <w:r w:rsidRPr="000E7CD7">
        <w:rPr>
          <w:rFonts w:ascii="Tahoma" w:hAnsi="Tahoma" w:cs="Tahoma"/>
          <w:i/>
          <w:snapToGrid w:val="0"/>
          <w:color w:val="000000"/>
          <w:sz w:val="20"/>
          <w:szCs w:val="20"/>
        </w:rPr>
        <w:t>) ustawy</w:t>
      </w:r>
      <w:r w:rsidRPr="000E7CD7">
        <w:rPr>
          <w:rFonts w:ascii="Tahoma" w:hAnsi="Tahoma" w:cs="Tahoma"/>
          <w:i/>
          <w:color w:val="000000"/>
          <w:sz w:val="20"/>
          <w:szCs w:val="20"/>
        </w:rPr>
        <w:t xml:space="preserve">, na podstawie, którego przeprowadzi ocenę spełnienia warunku </w:t>
      </w:r>
      <w:r>
        <w:rPr>
          <w:rFonts w:ascii="Tahoma" w:hAnsi="Tahoma" w:cs="Tahoma"/>
          <w:b/>
          <w:i/>
          <w:sz w:val="20"/>
          <w:szCs w:val="20"/>
        </w:rPr>
        <w:t>(Załącznik nr 3 do SIWZ).</w:t>
      </w:r>
    </w:p>
    <w:p w:rsidR="00D769FB" w:rsidRPr="00F9151E" w:rsidRDefault="00D769FB" w:rsidP="000A5925">
      <w:pPr>
        <w:pStyle w:val="Akapitzlist"/>
        <w:numPr>
          <w:ilvl w:val="1"/>
          <w:numId w:val="8"/>
        </w:numPr>
        <w:spacing w:before="60" w:after="60"/>
        <w:ind w:left="426" w:hanging="426"/>
        <w:jc w:val="both"/>
        <w:rPr>
          <w:rFonts w:ascii="Tahoma" w:hAnsi="Tahoma" w:cs="Tahoma"/>
          <w:sz w:val="20"/>
          <w:szCs w:val="20"/>
        </w:rPr>
      </w:pPr>
      <w:r w:rsidRPr="00F9151E">
        <w:rPr>
          <w:rFonts w:ascii="Tahoma" w:hAnsi="Tahoma" w:cs="Tahoma"/>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A4022" w:rsidRPr="00F9151E" w:rsidRDefault="009A4022" w:rsidP="006D23C8">
      <w:pPr>
        <w:pStyle w:val="Akapitzlist"/>
        <w:numPr>
          <w:ilvl w:val="1"/>
          <w:numId w:val="8"/>
        </w:numPr>
        <w:spacing w:before="60" w:after="60"/>
        <w:ind w:left="426" w:hanging="426"/>
        <w:jc w:val="both"/>
        <w:rPr>
          <w:rFonts w:ascii="Tahoma" w:hAnsi="Tahoma" w:cs="Tahoma"/>
          <w:bCs/>
          <w:sz w:val="20"/>
          <w:szCs w:val="20"/>
        </w:rPr>
      </w:pPr>
      <w:r w:rsidRPr="00F9151E">
        <w:rPr>
          <w:rFonts w:ascii="Tahoma" w:hAnsi="Tahoma" w:cs="Tahoma"/>
          <w:sz w:val="20"/>
          <w:szCs w:val="20"/>
        </w:rPr>
        <w:t xml:space="preserve">W przypadku </w:t>
      </w:r>
      <w:r w:rsidRPr="00F9151E">
        <w:rPr>
          <w:rFonts w:ascii="Tahoma" w:hAnsi="Tahoma" w:cs="Tahoma"/>
          <w:iCs/>
          <w:sz w:val="20"/>
          <w:szCs w:val="20"/>
        </w:rPr>
        <w:t>Wykonawców wspólnie ubiegających się o udzielenie zamówienia, o których mowa w art. 23 ustawy PZP (np. w formie konsorcjum</w:t>
      </w:r>
      <w:r w:rsidR="0036635E" w:rsidRPr="00F9151E">
        <w:rPr>
          <w:rFonts w:ascii="Tahoma" w:hAnsi="Tahoma" w:cs="Tahoma"/>
          <w:iCs/>
          <w:sz w:val="20"/>
          <w:szCs w:val="20"/>
        </w:rPr>
        <w:t>, spółka cywilna</w:t>
      </w:r>
      <w:r w:rsidRPr="00F9151E">
        <w:rPr>
          <w:rFonts w:ascii="Tahoma" w:hAnsi="Tahoma" w:cs="Tahoma"/>
          <w:iCs/>
          <w:sz w:val="20"/>
          <w:szCs w:val="20"/>
        </w:rPr>
        <w:t xml:space="preserve">): </w:t>
      </w:r>
    </w:p>
    <w:p w:rsidR="009A4022" w:rsidRPr="00F9151E" w:rsidRDefault="009A4022" w:rsidP="00EF54C5">
      <w:pPr>
        <w:pStyle w:val="Akapitzlist"/>
        <w:numPr>
          <w:ilvl w:val="0"/>
          <w:numId w:val="36"/>
        </w:numPr>
        <w:spacing w:before="60" w:after="60"/>
        <w:ind w:left="851" w:hanging="425"/>
        <w:jc w:val="both"/>
        <w:rPr>
          <w:rFonts w:ascii="Tahoma" w:hAnsi="Tahoma" w:cs="Tahoma"/>
          <w:bCs/>
          <w:sz w:val="20"/>
          <w:szCs w:val="20"/>
        </w:rPr>
      </w:pPr>
      <w:r w:rsidRPr="00F9151E">
        <w:rPr>
          <w:rFonts w:ascii="Tahoma" w:hAnsi="Tahoma" w:cs="Tahoma"/>
          <w:sz w:val="20"/>
          <w:szCs w:val="20"/>
        </w:rPr>
        <w:t>w odniesieniu do wymogów określonych w art. 22 ust. 1 ustawy PZP Wykonawcy łącznie muszą spełniać warunki udziału w postępowaniu, natomiast oddzielnie muszą udokumentować brak podstaw wykluczenia.</w:t>
      </w:r>
    </w:p>
    <w:p w:rsidR="009A4022" w:rsidRPr="00F9151E" w:rsidRDefault="009A4022" w:rsidP="006D23C8">
      <w:pPr>
        <w:pStyle w:val="Akapitzlist"/>
        <w:spacing w:before="60" w:after="60"/>
        <w:ind w:left="851"/>
        <w:jc w:val="both"/>
        <w:rPr>
          <w:rFonts w:ascii="Tahoma" w:hAnsi="Tahoma" w:cs="Tahoma"/>
          <w:i/>
          <w:sz w:val="20"/>
          <w:szCs w:val="20"/>
        </w:rPr>
      </w:pPr>
      <w:r w:rsidRPr="00F9151E">
        <w:rPr>
          <w:rFonts w:ascii="Tahoma" w:hAnsi="Tahoma" w:cs="Tahoma"/>
          <w:i/>
          <w:sz w:val="20"/>
          <w:szCs w:val="20"/>
        </w:rPr>
        <w:lastRenderedPageBreak/>
        <w:t xml:space="preserve">W celu potwierdzenia spełniania warunków udziału w postępowaniu oraz brak podstaw wykluczenia </w:t>
      </w:r>
      <w:r w:rsidRPr="00F9151E">
        <w:rPr>
          <w:rFonts w:ascii="Tahoma" w:hAnsi="Tahoma" w:cs="Tahoma"/>
          <w:i/>
          <w:sz w:val="20"/>
          <w:szCs w:val="20"/>
          <w:u w:val="single"/>
        </w:rPr>
        <w:t>każdy z Wykonawców</w:t>
      </w:r>
      <w:r w:rsidRPr="00F9151E">
        <w:rPr>
          <w:rFonts w:ascii="Tahoma" w:hAnsi="Tahoma" w:cs="Tahoma"/>
          <w:i/>
          <w:sz w:val="20"/>
          <w:szCs w:val="20"/>
        </w:rPr>
        <w:t xml:space="preserve"> ubiegających się o udzielenie zamówienia składa </w:t>
      </w:r>
      <w:r w:rsidRPr="00F9151E">
        <w:rPr>
          <w:rFonts w:ascii="Tahoma" w:hAnsi="Tahoma" w:cs="Tahoma"/>
          <w:b/>
          <w:i/>
          <w:sz w:val="20"/>
          <w:szCs w:val="20"/>
        </w:rPr>
        <w:t>oświadczenie(Załącznik nr 3 do SIWZ)</w:t>
      </w:r>
      <w:r w:rsidRPr="00F9151E">
        <w:rPr>
          <w:rFonts w:ascii="Tahoma" w:hAnsi="Tahoma" w:cs="Tahoma"/>
          <w:i/>
          <w:sz w:val="20"/>
          <w:szCs w:val="20"/>
        </w:rPr>
        <w:t xml:space="preserve"> w zakresie, w którym wykazuje spełnianie warunków udziału w postępowaniu oraz brak podstaw wykluczenia.</w:t>
      </w:r>
    </w:p>
    <w:p w:rsidR="009A4022" w:rsidRPr="00F9151E" w:rsidRDefault="009A4022" w:rsidP="00EF54C5">
      <w:pPr>
        <w:pStyle w:val="Akapitzlist"/>
        <w:numPr>
          <w:ilvl w:val="0"/>
          <w:numId w:val="36"/>
        </w:numPr>
        <w:spacing w:before="60" w:after="60"/>
        <w:ind w:left="851" w:hanging="425"/>
        <w:jc w:val="both"/>
        <w:rPr>
          <w:rFonts w:ascii="Tahoma" w:hAnsi="Tahoma" w:cs="Tahoma"/>
          <w:sz w:val="20"/>
          <w:szCs w:val="20"/>
        </w:rPr>
      </w:pPr>
      <w:r w:rsidRPr="00F9151E">
        <w:rPr>
          <w:rFonts w:ascii="Tahoma" w:hAnsi="Tahoma" w:cs="Tahoma"/>
          <w:sz w:val="20"/>
          <w:szCs w:val="20"/>
        </w:rPr>
        <w:t>zgodnie z art. 23 ustawy PZP Wykonawcy mogą wspólnie ubiegać się o udzielenie zamówienia (np. w formie konsorcjum) pod warunkiem, że ustanowią oni pełnomocnika (lidera) określając zgodnie z art. 23 ust. 2 ustawy PZP zakres jego uprawnień (do reprezentowania ich w postępowaniu o udzielenie niniejszego zamówienia albo do reprezentowania ich w postępowaniu oraz zawarcia umowy w sprawie zamówienia publicznego), a złożona przez nich oferta spełniać będzie następujące wymagania:</w:t>
      </w:r>
    </w:p>
    <w:p w:rsidR="009A4022" w:rsidRPr="00F9151E" w:rsidRDefault="009A4022" w:rsidP="00EF54C5">
      <w:pPr>
        <w:pStyle w:val="Akapitzlist"/>
        <w:widowControl w:val="0"/>
        <w:numPr>
          <w:ilvl w:val="1"/>
          <w:numId w:val="37"/>
        </w:numPr>
        <w:suppressAutoHyphens/>
        <w:spacing w:before="60" w:after="60"/>
        <w:ind w:left="1276" w:hanging="425"/>
        <w:jc w:val="both"/>
        <w:rPr>
          <w:rFonts w:ascii="Tahoma" w:hAnsi="Tahoma" w:cs="Tahoma"/>
          <w:sz w:val="20"/>
          <w:szCs w:val="20"/>
        </w:rPr>
      </w:pPr>
      <w:r w:rsidRPr="00F9151E">
        <w:rPr>
          <w:rFonts w:ascii="Tahoma" w:hAnsi="Tahoma" w:cs="Tahoma"/>
          <w:sz w:val="20"/>
          <w:szCs w:val="20"/>
        </w:rPr>
        <w:t>oferta Wykonawców wspólnie ubiegających się o zamówienie musi być podpisana w taki sposób, aby prawnie zobowiązywała wszystkich Wykonawców wspólnie ubiegających się o udzielenie zamówienia.</w:t>
      </w:r>
    </w:p>
    <w:p w:rsidR="009A4022" w:rsidRPr="00F9151E" w:rsidRDefault="009A4022" w:rsidP="00EF54C5">
      <w:pPr>
        <w:pStyle w:val="Akapitzlist"/>
        <w:widowControl w:val="0"/>
        <w:numPr>
          <w:ilvl w:val="1"/>
          <w:numId w:val="37"/>
        </w:numPr>
        <w:suppressAutoHyphens/>
        <w:spacing w:before="60" w:after="60"/>
        <w:ind w:left="1276" w:hanging="425"/>
        <w:jc w:val="both"/>
        <w:rPr>
          <w:rFonts w:ascii="Tahoma" w:hAnsi="Tahoma" w:cs="Tahoma"/>
          <w:sz w:val="20"/>
          <w:szCs w:val="20"/>
        </w:rPr>
      </w:pPr>
      <w:r w:rsidRPr="00F9151E">
        <w:rPr>
          <w:rFonts w:ascii="Tahoma" w:hAnsi="Tahoma" w:cs="Tahoma"/>
          <w:sz w:val="20"/>
          <w:szCs w:val="20"/>
        </w:rPr>
        <w:t>wszelka korespondencja oraz rozliczenia prowadzone będą wyłącznie z pełnomocnikiem (liderem).</w:t>
      </w:r>
    </w:p>
    <w:p w:rsidR="009A4022" w:rsidRPr="00F9151E" w:rsidRDefault="009A4022" w:rsidP="00EF54C5">
      <w:pPr>
        <w:pStyle w:val="Akapitzlist"/>
        <w:widowControl w:val="0"/>
        <w:numPr>
          <w:ilvl w:val="1"/>
          <w:numId w:val="37"/>
        </w:numPr>
        <w:suppressAutoHyphens/>
        <w:spacing w:before="60" w:after="60"/>
        <w:ind w:left="1276" w:hanging="425"/>
        <w:jc w:val="both"/>
        <w:rPr>
          <w:rFonts w:ascii="Tahoma" w:hAnsi="Tahoma" w:cs="Tahoma"/>
          <w:sz w:val="20"/>
          <w:szCs w:val="20"/>
        </w:rPr>
      </w:pPr>
      <w:r w:rsidRPr="00F9151E">
        <w:rPr>
          <w:rFonts w:ascii="Tahoma" w:hAnsi="Tahoma" w:cs="Tahoma"/>
          <w:sz w:val="20"/>
          <w:szCs w:val="20"/>
        </w:rPr>
        <w:t>wypełniając formularz ofertowy, jak również inne dokumenty powołujące się na Wykonawcę, w miejscu np. nazwa i adres Wykonawcy w przypadku składania oferty przez konsorcjum należy wpisać dane dotyczące wszystkich członków konsorcjum (a nie tylko pełnomocnika konsorcjum), natomiast w przypadku spółki cywilnej dane wszystkich wspólników oraz nazwę, siedzibę i adres spółki.</w:t>
      </w:r>
    </w:p>
    <w:p w:rsidR="009A4022" w:rsidRPr="00F9151E" w:rsidRDefault="009A4022" w:rsidP="00EF54C5">
      <w:pPr>
        <w:pStyle w:val="Akapitzlist"/>
        <w:widowControl w:val="0"/>
        <w:numPr>
          <w:ilvl w:val="1"/>
          <w:numId w:val="37"/>
        </w:numPr>
        <w:suppressAutoHyphens/>
        <w:spacing w:before="60" w:after="60"/>
        <w:ind w:left="1276" w:hanging="425"/>
        <w:jc w:val="both"/>
        <w:rPr>
          <w:rFonts w:ascii="Tahoma" w:hAnsi="Tahoma" w:cs="Tahoma"/>
          <w:sz w:val="20"/>
          <w:szCs w:val="20"/>
        </w:rPr>
      </w:pPr>
      <w:r w:rsidRPr="00F9151E">
        <w:rPr>
          <w:rFonts w:ascii="Tahoma" w:hAnsi="Tahoma" w:cs="Tahoma"/>
          <w:sz w:val="20"/>
          <w:szCs w:val="20"/>
        </w:rPr>
        <w:t>z treści formularza ofertowego powinno wynikać, że oferta składana jest w imieniu Wykonawców wspólnie ubiegających się o udzielenie zamówienia.</w:t>
      </w:r>
    </w:p>
    <w:p w:rsidR="009A4022" w:rsidRDefault="009A4022" w:rsidP="00EF54C5">
      <w:pPr>
        <w:pStyle w:val="Akapitzlist"/>
        <w:widowControl w:val="0"/>
        <w:numPr>
          <w:ilvl w:val="0"/>
          <w:numId w:val="36"/>
        </w:numPr>
        <w:suppressAutoHyphens/>
        <w:spacing w:before="60" w:after="60"/>
        <w:ind w:left="851"/>
        <w:jc w:val="both"/>
        <w:rPr>
          <w:rFonts w:ascii="Tahoma" w:hAnsi="Tahoma" w:cs="Tahoma"/>
          <w:sz w:val="20"/>
          <w:szCs w:val="20"/>
        </w:rPr>
      </w:pPr>
      <w:r w:rsidRPr="00F9151E">
        <w:rPr>
          <w:rFonts w:ascii="Tahoma" w:hAnsi="Tahoma" w:cs="Tahoma"/>
          <w:sz w:val="20"/>
          <w:szCs w:val="20"/>
        </w:rPr>
        <w:t>jeżeli oferta Wykonawców ubiegających się wspólnie o udzielenie zamówienia publicznego zostanie wybrana, Zamawiający przed zawarciem umowy w sprawie zamówienia publicznego, zażąda umowy regulującej współpracę tych Wykonawców.</w:t>
      </w:r>
    </w:p>
    <w:p w:rsidR="00701318" w:rsidRPr="00701318" w:rsidRDefault="00701318" w:rsidP="00701318">
      <w:pPr>
        <w:pStyle w:val="Akapitzlist"/>
        <w:widowControl w:val="0"/>
        <w:numPr>
          <w:ilvl w:val="1"/>
          <w:numId w:val="8"/>
        </w:numPr>
        <w:suppressAutoHyphens/>
        <w:spacing w:before="60" w:after="60"/>
        <w:ind w:left="426" w:hanging="426"/>
        <w:jc w:val="both"/>
        <w:rPr>
          <w:rFonts w:ascii="Tahoma" w:hAnsi="Tahoma" w:cs="Tahoma"/>
          <w:sz w:val="20"/>
          <w:szCs w:val="20"/>
        </w:rPr>
      </w:pPr>
      <w:r w:rsidRPr="00701318">
        <w:rPr>
          <w:rFonts w:ascii="Tahoma" w:hAnsi="Tahoma" w:cs="Tahoma"/>
          <w:sz w:val="20"/>
          <w:szCs w:val="20"/>
        </w:rPr>
        <w:t xml:space="preserve">W przypadku kiedy Wykonawca zamierza powierzyć wykonanie części zamówienia podwykonawcom musi wykazać, że brak jest podstaw wykluczenia w stosunku do podwykonawców. </w:t>
      </w:r>
    </w:p>
    <w:p w:rsidR="00701318" w:rsidRPr="00701318" w:rsidRDefault="00701318" w:rsidP="00701318">
      <w:pPr>
        <w:pStyle w:val="Akapitzlist"/>
        <w:widowControl w:val="0"/>
        <w:suppressAutoHyphens/>
        <w:spacing w:before="60" w:after="60"/>
        <w:ind w:left="426" w:firstLine="425"/>
        <w:jc w:val="both"/>
        <w:rPr>
          <w:rFonts w:ascii="Tahoma" w:hAnsi="Tahoma" w:cs="Tahoma"/>
          <w:b/>
          <w:sz w:val="20"/>
          <w:szCs w:val="20"/>
        </w:rPr>
      </w:pPr>
      <w:r w:rsidRPr="00701318">
        <w:rPr>
          <w:rFonts w:ascii="Tahoma" w:hAnsi="Tahoma" w:cs="Tahoma"/>
          <w:b/>
          <w:sz w:val="20"/>
          <w:szCs w:val="20"/>
        </w:rPr>
        <w:t>W celu wykazania braku istnienia wobec podwykonawców podstaw wykluczenia</w:t>
      </w:r>
      <w:r w:rsidRPr="00701318">
        <w:rPr>
          <w:rFonts w:ascii="Tahoma" w:hAnsi="Tahoma" w:cs="Tahoma"/>
          <w:sz w:val="20"/>
          <w:szCs w:val="20"/>
        </w:rPr>
        <w:t xml:space="preserve">z udziału w postępowaniu Wykonawca zamieszcza informacje o podwykonawcach w oświadczeniu </w:t>
      </w:r>
      <w:r w:rsidRPr="00701318">
        <w:rPr>
          <w:rFonts w:ascii="Tahoma" w:hAnsi="Tahoma" w:cs="Tahoma"/>
          <w:b/>
          <w:sz w:val="20"/>
          <w:szCs w:val="20"/>
        </w:rPr>
        <w:t>(Załącznik nr 3 do SIWZ).</w:t>
      </w:r>
    </w:p>
    <w:p w:rsidR="00701318" w:rsidRPr="00701318" w:rsidRDefault="00701318" w:rsidP="00701318">
      <w:pPr>
        <w:pStyle w:val="Akapitzlist"/>
        <w:widowControl w:val="0"/>
        <w:suppressAutoHyphens/>
        <w:spacing w:before="60" w:after="60"/>
        <w:ind w:left="1779"/>
        <w:jc w:val="both"/>
        <w:rPr>
          <w:rFonts w:ascii="Tahoma" w:hAnsi="Tahoma" w:cs="Tahoma"/>
          <w:sz w:val="20"/>
          <w:szCs w:val="20"/>
        </w:rPr>
      </w:pPr>
    </w:p>
    <w:p w:rsidR="00552FBA" w:rsidRPr="00F9151E" w:rsidRDefault="00080477" w:rsidP="006D23C8">
      <w:pPr>
        <w:keepNext/>
        <w:suppressAutoHyphens/>
        <w:spacing w:before="60" w:after="60"/>
        <w:ind w:left="426" w:hanging="426"/>
        <w:jc w:val="both"/>
        <w:rPr>
          <w:rFonts w:ascii="Tahoma" w:hAnsi="Tahoma" w:cs="Tahoma"/>
          <w:b/>
          <w:sz w:val="20"/>
          <w:szCs w:val="20"/>
        </w:rPr>
      </w:pPr>
      <w:r w:rsidRPr="00F9151E">
        <w:rPr>
          <w:rFonts w:ascii="Tahoma" w:hAnsi="Tahoma" w:cs="Tahoma"/>
          <w:b/>
          <w:sz w:val="20"/>
          <w:szCs w:val="20"/>
        </w:rPr>
        <w:t xml:space="preserve">VI. </w:t>
      </w:r>
      <w:r w:rsidRPr="00F9151E">
        <w:rPr>
          <w:rFonts w:ascii="Tahoma" w:hAnsi="Tahoma" w:cs="Tahoma"/>
          <w:b/>
          <w:sz w:val="20"/>
          <w:szCs w:val="20"/>
        </w:rPr>
        <w:tab/>
      </w:r>
      <w:r w:rsidR="00DF3869" w:rsidRPr="00F9151E">
        <w:rPr>
          <w:rFonts w:ascii="Tahoma" w:hAnsi="Tahoma" w:cs="Tahoma"/>
          <w:b/>
          <w:sz w:val="20"/>
          <w:szCs w:val="20"/>
        </w:rPr>
        <w:t>W</w:t>
      </w:r>
      <w:r w:rsidRPr="00F9151E">
        <w:rPr>
          <w:rFonts w:ascii="Tahoma" w:hAnsi="Tahoma" w:cs="Tahoma"/>
          <w:b/>
          <w:sz w:val="20"/>
          <w:szCs w:val="20"/>
        </w:rPr>
        <w:t xml:space="preserve">ykaz oświadczeń lub dokumentów, potwierdzających spełnianie warunków udziału </w:t>
      </w:r>
      <w:r w:rsidR="00170B66" w:rsidRPr="00F9151E">
        <w:rPr>
          <w:rFonts w:ascii="Tahoma" w:hAnsi="Tahoma" w:cs="Tahoma"/>
          <w:b/>
          <w:sz w:val="20"/>
          <w:szCs w:val="20"/>
        </w:rPr>
        <w:br/>
      </w:r>
      <w:r w:rsidRPr="00F9151E">
        <w:rPr>
          <w:rFonts w:ascii="Tahoma" w:hAnsi="Tahoma" w:cs="Tahoma"/>
          <w:b/>
          <w:sz w:val="20"/>
          <w:szCs w:val="20"/>
        </w:rPr>
        <w:t>w postępowaniu oraz brak podstaw wykluczenia.</w:t>
      </w:r>
    </w:p>
    <w:p w:rsidR="00FF09BE" w:rsidRPr="00F9151E" w:rsidRDefault="00B261FC" w:rsidP="006D23C8">
      <w:pPr>
        <w:numPr>
          <w:ilvl w:val="0"/>
          <w:numId w:val="17"/>
        </w:numPr>
        <w:tabs>
          <w:tab w:val="clear" w:pos="900"/>
        </w:tabs>
        <w:spacing w:before="60" w:after="60"/>
        <w:ind w:left="426" w:hanging="426"/>
        <w:jc w:val="both"/>
        <w:rPr>
          <w:rFonts w:ascii="Tahoma" w:hAnsi="Tahoma" w:cs="Tahoma"/>
          <w:b/>
          <w:sz w:val="20"/>
          <w:szCs w:val="20"/>
        </w:rPr>
      </w:pPr>
      <w:r w:rsidRPr="00F9151E">
        <w:rPr>
          <w:rFonts w:ascii="Tahoma" w:hAnsi="Tahoma" w:cs="Tahoma"/>
          <w:sz w:val="20"/>
          <w:szCs w:val="20"/>
        </w:rPr>
        <w:t xml:space="preserve">Do oferty każdy Wykonawca musi dołączyć aktualne na dzień składania ofert oświadczenie w zakresie wskazanym </w:t>
      </w:r>
      <w:r w:rsidRPr="00F9151E">
        <w:rPr>
          <w:rFonts w:ascii="Tahoma" w:hAnsi="Tahoma" w:cs="Tahoma"/>
          <w:b/>
          <w:sz w:val="20"/>
          <w:szCs w:val="20"/>
        </w:rPr>
        <w:t>w załączniku nr 3 do SIWZ</w:t>
      </w:r>
      <w:r w:rsidRPr="00F9151E">
        <w:rPr>
          <w:rFonts w:ascii="Tahoma" w:hAnsi="Tahoma" w:cs="Tahoma"/>
          <w:sz w:val="20"/>
          <w:szCs w:val="20"/>
        </w:rPr>
        <w:t xml:space="preserve">. Informacje zawarte w oświadczeniu będą stanowić wstępne potwierdzenie, że Wykonawca nie podlega wykluczeniu oraz spełnia warunki udziału w postępowaniu (art. 25a ust. 1 ustawy PZP). </w:t>
      </w:r>
    </w:p>
    <w:p w:rsidR="0051390A" w:rsidRPr="00F9151E" w:rsidRDefault="0051390A" w:rsidP="006D23C8">
      <w:pPr>
        <w:numPr>
          <w:ilvl w:val="0"/>
          <w:numId w:val="17"/>
        </w:numPr>
        <w:tabs>
          <w:tab w:val="clear" w:pos="900"/>
        </w:tabs>
        <w:spacing w:before="60" w:after="60"/>
        <w:ind w:left="426" w:hanging="426"/>
        <w:jc w:val="both"/>
        <w:rPr>
          <w:rFonts w:ascii="Tahoma" w:hAnsi="Tahoma" w:cs="Tahoma"/>
          <w:sz w:val="20"/>
          <w:szCs w:val="20"/>
        </w:rPr>
      </w:pPr>
      <w:r w:rsidRPr="00F9151E">
        <w:rPr>
          <w:rFonts w:ascii="Tahoma" w:hAnsi="Tahoma" w:cs="Tahoma"/>
          <w:sz w:val="20"/>
          <w:szCs w:val="20"/>
        </w:rPr>
        <w:t xml:space="preserve">W przypadku wspólnego ubiegania się o zamówienie przez Wykonawców, oświadczenie </w:t>
      </w:r>
      <w:r w:rsidRPr="00F9151E">
        <w:rPr>
          <w:rFonts w:ascii="Tahoma" w:hAnsi="Tahoma" w:cs="Tahoma"/>
          <w:b/>
          <w:sz w:val="20"/>
          <w:szCs w:val="20"/>
        </w:rPr>
        <w:t>(załącznik nr 3 do SIWZ</w:t>
      </w:r>
      <w:r w:rsidRPr="00F9151E">
        <w:rPr>
          <w:rFonts w:ascii="Tahoma" w:hAnsi="Tahoma" w:cs="Tahoma"/>
          <w:sz w:val="20"/>
          <w:szCs w:val="20"/>
        </w:rPr>
        <w:t xml:space="preserve">)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do wykluczenia. </w:t>
      </w:r>
    </w:p>
    <w:p w:rsidR="008827D8" w:rsidRPr="00F9151E" w:rsidRDefault="008827D8" w:rsidP="006D23C8">
      <w:pPr>
        <w:numPr>
          <w:ilvl w:val="0"/>
          <w:numId w:val="17"/>
        </w:numPr>
        <w:tabs>
          <w:tab w:val="clear" w:pos="900"/>
        </w:tabs>
        <w:spacing w:before="60" w:after="60"/>
        <w:ind w:left="426" w:hanging="426"/>
        <w:jc w:val="both"/>
        <w:rPr>
          <w:rFonts w:ascii="Tahoma" w:hAnsi="Tahoma" w:cs="Tahoma"/>
          <w:sz w:val="20"/>
          <w:szCs w:val="20"/>
        </w:rPr>
      </w:pPr>
      <w:r w:rsidRPr="00F9151E">
        <w:rPr>
          <w:rFonts w:ascii="Tahoma" w:hAnsi="Tahoma" w:cs="Tahoma"/>
          <w:sz w:val="20"/>
          <w:szCs w:val="20"/>
        </w:rPr>
        <w:t>Wykonawca</w:t>
      </w:r>
      <w:r w:rsidR="00E22207" w:rsidRPr="00F9151E">
        <w:rPr>
          <w:rFonts w:ascii="Tahoma" w:hAnsi="Tahoma" w:cs="Tahoma"/>
          <w:sz w:val="20"/>
          <w:szCs w:val="20"/>
        </w:rPr>
        <w:t xml:space="preserve"> (bądź każdy z Wykonawców ubiegających się wspólnie o udzielenie zamówienia),</w:t>
      </w:r>
      <w:r w:rsidRPr="00F9151E">
        <w:rPr>
          <w:rFonts w:ascii="Tahoma" w:hAnsi="Tahoma" w:cs="Tahoma"/>
          <w:sz w:val="20"/>
          <w:szCs w:val="20"/>
        </w:rPr>
        <w:t xml:space="preserve"> zgodnie z art. 24 ust. 11 ustawy PZP, </w:t>
      </w:r>
      <w:r w:rsidRPr="00F9151E">
        <w:rPr>
          <w:rFonts w:ascii="Tahoma" w:hAnsi="Tahoma" w:cs="Tahoma"/>
          <w:b/>
          <w:sz w:val="20"/>
          <w:szCs w:val="20"/>
          <w:u w:val="single"/>
        </w:rPr>
        <w:t>w terminie 3 dni</w:t>
      </w:r>
      <w:r w:rsidRPr="00F9151E">
        <w:rPr>
          <w:rFonts w:ascii="Tahoma" w:hAnsi="Tahoma" w:cs="Tahoma"/>
          <w:sz w:val="20"/>
          <w:szCs w:val="20"/>
        </w:rPr>
        <w:t xml:space="preserve"> od dnia zamieszczenia przez Zamawiającego na stronie internetowej informacji, o której mowa w art. 86 ust. 5 ustawy PZP przekaże Zamawiającemu oświadczenie o przynależności albo braku przynależności do tej samej grupy kapitałowej, o której mowa w art. 24 ust. 1 pkt 23) ustawy PZP (zgodnie z </w:t>
      </w:r>
      <w:r w:rsidRPr="00F9151E">
        <w:rPr>
          <w:rFonts w:ascii="Tahoma" w:hAnsi="Tahoma" w:cs="Tahoma"/>
          <w:b/>
          <w:sz w:val="20"/>
          <w:szCs w:val="20"/>
        </w:rPr>
        <w:t>załącznikiem nr 3A do SIWZ</w:t>
      </w:r>
      <w:r w:rsidRPr="00F9151E">
        <w:rPr>
          <w:rFonts w:ascii="Tahoma" w:hAnsi="Tahoma" w:cs="Tahoma"/>
          <w:sz w:val="20"/>
          <w:szCs w:val="20"/>
        </w:rPr>
        <w:t>). Wraz ze złożeniem oświadczenia, Wykonawca może przedstawić dowody, że powiązania z innym Wykonawcą nie prowadzą do zakłócenia konkurencji w postępowaniu o udzielenie zamówienia</w:t>
      </w:r>
      <w:r w:rsidR="00A659F3" w:rsidRPr="00F9151E">
        <w:rPr>
          <w:rFonts w:ascii="Tahoma" w:hAnsi="Tahoma" w:cs="Tahoma"/>
          <w:sz w:val="20"/>
          <w:szCs w:val="20"/>
        </w:rPr>
        <w:t>.</w:t>
      </w:r>
    </w:p>
    <w:p w:rsidR="00552FBA" w:rsidRPr="00701318" w:rsidRDefault="00A659F3" w:rsidP="00701318">
      <w:pPr>
        <w:pStyle w:val="Akapitzlist"/>
        <w:numPr>
          <w:ilvl w:val="0"/>
          <w:numId w:val="17"/>
        </w:numPr>
        <w:tabs>
          <w:tab w:val="clear" w:pos="900"/>
          <w:tab w:val="num" w:pos="426"/>
        </w:tabs>
        <w:spacing w:before="60" w:after="60"/>
        <w:ind w:left="426" w:hanging="426"/>
        <w:jc w:val="both"/>
        <w:rPr>
          <w:rFonts w:ascii="Tahoma" w:hAnsi="Tahoma" w:cs="Tahoma"/>
          <w:sz w:val="20"/>
          <w:szCs w:val="20"/>
        </w:rPr>
      </w:pPr>
      <w:r w:rsidRPr="00701318">
        <w:rPr>
          <w:rFonts w:ascii="Tahoma" w:hAnsi="Tahoma" w:cs="Tahoma"/>
          <w:sz w:val="20"/>
          <w:szCs w:val="20"/>
        </w:rPr>
        <w:t>W zakresie nie</w:t>
      </w:r>
      <w:r w:rsidR="00552FBA" w:rsidRPr="00701318">
        <w:rPr>
          <w:rFonts w:ascii="Tahoma" w:hAnsi="Tahoma" w:cs="Tahoma"/>
          <w:sz w:val="20"/>
          <w:szCs w:val="20"/>
        </w:rPr>
        <w:t xml:space="preserve">uregulowanym SIWZ, zastosowanie mają przepisy rozporządzenia </w:t>
      </w:r>
      <w:r w:rsidR="00817224" w:rsidRPr="00701318">
        <w:rPr>
          <w:rFonts w:ascii="Tahoma" w:hAnsi="Tahoma" w:cs="Tahoma"/>
          <w:sz w:val="20"/>
          <w:szCs w:val="20"/>
        </w:rPr>
        <w:t xml:space="preserve">Ministra Rozwoju </w:t>
      </w:r>
      <w:r w:rsidR="00552FBA" w:rsidRPr="00701318">
        <w:rPr>
          <w:rFonts w:ascii="Tahoma" w:hAnsi="Tahoma" w:cs="Tahoma"/>
          <w:sz w:val="20"/>
          <w:szCs w:val="20"/>
        </w:rPr>
        <w:t xml:space="preserve">z dnia </w:t>
      </w:r>
      <w:r w:rsidR="00817224" w:rsidRPr="00701318">
        <w:rPr>
          <w:rFonts w:ascii="Tahoma" w:hAnsi="Tahoma" w:cs="Tahoma"/>
          <w:sz w:val="20"/>
          <w:szCs w:val="20"/>
        </w:rPr>
        <w:t>26 lipca 2016</w:t>
      </w:r>
      <w:r w:rsidR="00552FBA" w:rsidRPr="00701318">
        <w:rPr>
          <w:rFonts w:ascii="Tahoma" w:hAnsi="Tahoma" w:cs="Tahoma"/>
          <w:sz w:val="20"/>
          <w:szCs w:val="20"/>
        </w:rPr>
        <w:t xml:space="preserve"> r. w sprawie rodzajów dokumentów, jakich może żądać zamawiający od wykonawcy</w:t>
      </w:r>
      <w:r w:rsidR="00817224" w:rsidRPr="00701318">
        <w:rPr>
          <w:rFonts w:ascii="Tahoma" w:hAnsi="Tahoma" w:cs="Tahoma"/>
          <w:sz w:val="20"/>
          <w:szCs w:val="20"/>
        </w:rPr>
        <w:t xml:space="preserve"> w postępowaniu o udzielenie zamówienia (Dz. U. z 2016</w:t>
      </w:r>
      <w:r w:rsidR="00552FBA" w:rsidRPr="00701318">
        <w:rPr>
          <w:rFonts w:ascii="Tahoma" w:hAnsi="Tahoma" w:cs="Tahoma"/>
          <w:sz w:val="20"/>
          <w:szCs w:val="20"/>
        </w:rPr>
        <w:t xml:space="preserve"> r., poz. </w:t>
      </w:r>
      <w:r w:rsidR="00817224" w:rsidRPr="00701318">
        <w:rPr>
          <w:rFonts w:ascii="Tahoma" w:hAnsi="Tahoma" w:cs="Tahoma"/>
          <w:sz w:val="20"/>
          <w:szCs w:val="20"/>
        </w:rPr>
        <w:t>1126</w:t>
      </w:r>
      <w:r w:rsidR="00B25548" w:rsidRPr="00701318">
        <w:rPr>
          <w:rFonts w:ascii="Tahoma" w:hAnsi="Tahoma" w:cs="Tahoma"/>
          <w:sz w:val="20"/>
          <w:szCs w:val="20"/>
        </w:rPr>
        <w:t xml:space="preserve"> ze zm.</w:t>
      </w:r>
      <w:r w:rsidR="00552FBA" w:rsidRPr="00701318">
        <w:rPr>
          <w:rFonts w:ascii="Tahoma" w:hAnsi="Tahoma" w:cs="Tahoma"/>
          <w:sz w:val="20"/>
          <w:szCs w:val="20"/>
        </w:rPr>
        <w:t>).</w:t>
      </w:r>
    </w:p>
    <w:p w:rsidR="00A83D82" w:rsidRPr="00F9151E" w:rsidRDefault="00A83D82" w:rsidP="00701318">
      <w:pPr>
        <w:pStyle w:val="Akapitzlist"/>
        <w:numPr>
          <w:ilvl w:val="0"/>
          <w:numId w:val="17"/>
        </w:numPr>
        <w:spacing w:before="60" w:after="60"/>
        <w:ind w:left="426" w:hanging="426"/>
        <w:jc w:val="both"/>
        <w:rPr>
          <w:rFonts w:ascii="Tahoma" w:hAnsi="Tahoma" w:cs="Tahoma"/>
          <w:sz w:val="20"/>
          <w:szCs w:val="20"/>
        </w:rPr>
      </w:pPr>
      <w:r w:rsidRPr="00F9151E">
        <w:rPr>
          <w:rFonts w:ascii="Tahoma" w:hAnsi="Tahoma" w:cs="Tahoma"/>
          <w:sz w:val="20"/>
          <w:szCs w:val="20"/>
        </w:rPr>
        <w:t xml:space="preserve">Jeżeli Wykonawca nie złoży w określonym terminie oświadczenia </w:t>
      </w:r>
      <w:r w:rsidRPr="00F9151E">
        <w:rPr>
          <w:rFonts w:ascii="Tahoma" w:hAnsi="Tahoma" w:cs="Tahoma"/>
          <w:b/>
          <w:sz w:val="20"/>
          <w:szCs w:val="20"/>
        </w:rPr>
        <w:t>(załącznik nr 3 do SIWZ),</w:t>
      </w:r>
      <w:r w:rsidRPr="00F9151E">
        <w:rPr>
          <w:rFonts w:ascii="Tahoma" w:hAnsi="Tahoma" w:cs="Tahoma"/>
          <w:sz w:val="20"/>
          <w:szCs w:val="20"/>
        </w:rPr>
        <w:t xml:space="preserve"> oświadczeń lub dokumentów potwierdzających okoliczności, o których mowa w art. 25 ust. 1 ustawy PZP </w:t>
      </w:r>
      <w:r w:rsidRPr="00F9151E">
        <w:rPr>
          <w:rFonts w:ascii="Tahoma" w:hAnsi="Tahoma" w:cs="Tahoma"/>
          <w:b/>
          <w:sz w:val="20"/>
          <w:szCs w:val="20"/>
        </w:rPr>
        <w:t>(załącznik nr 3A do SIWZ</w:t>
      </w:r>
      <w:r w:rsidR="00421C38" w:rsidRPr="00F9151E">
        <w:rPr>
          <w:rFonts w:ascii="Tahoma" w:hAnsi="Tahoma" w:cs="Tahoma"/>
          <w:b/>
          <w:sz w:val="20"/>
          <w:szCs w:val="20"/>
        </w:rPr>
        <w:t>)</w:t>
      </w:r>
      <w:r w:rsidRPr="00F9151E">
        <w:rPr>
          <w:rFonts w:ascii="Tahoma" w:hAnsi="Tahoma" w:cs="Tahoma"/>
          <w:sz w:val="20"/>
          <w:szCs w:val="20"/>
        </w:rPr>
        <w:t xml:space="preserve">, lub innych dokumentów niezbędnych do </w:t>
      </w:r>
      <w:r w:rsidRPr="00F9151E">
        <w:rPr>
          <w:rFonts w:ascii="Tahoma" w:hAnsi="Tahoma" w:cs="Tahoma"/>
          <w:sz w:val="20"/>
          <w:szCs w:val="20"/>
        </w:rPr>
        <w:lastRenderedPageBreak/>
        <w:t>przeprowadzenia postępowania, oświadczenia lub dokumenty są niekompletne, zawierają błędy lub budzą wskazane przez Zamawiającego wątpliwości oraz jeżeli Wykonawca nie złożył wymaganych pełnomocnictw albo złożył wadliwe pełnomocnictwa, Zamawiający wezwie do ich złożenia, uzupełnienia, lub poprawienia w terminie przez siebie wskazanym, chyba że mimo ich złożenia oferta Wykonawcy podlegałaby odrzuceniu albo konieczne byłoby unieważnienie postępowania.</w:t>
      </w:r>
    </w:p>
    <w:p w:rsidR="00A83D82" w:rsidRPr="00F9151E" w:rsidRDefault="00A83D82" w:rsidP="006D23C8">
      <w:pPr>
        <w:tabs>
          <w:tab w:val="left" w:pos="1418"/>
        </w:tabs>
        <w:spacing w:before="60" w:after="60"/>
        <w:ind w:left="360" w:right="92" w:hanging="279"/>
        <w:jc w:val="both"/>
        <w:rPr>
          <w:rFonts w:ascii="Tahoma" w:hAnsi="Tahoma" w:cs="Tahoma"/>
          <w:sz w:val="20"/>
          <w:szCs w:val="20"/>
        </w:rPr>
      </w:pPr>
    </w:p>
    <w:p w:rsidR="00A83D82" w:rsidRPr="00F9151E" w:rsidRDefault="00A83D82" w:rsidP="006D23C8">
      <w:pPr>
        <w:tabs>
          <w:tab w:val="left" w:pos="1418"/>
        </w:tabs>
        <w:spacing w:before="60" w:after="60"/>
        <w:ind w:left="360" w:right="92" w:hanging="279"/>
        <w:jc w:val="both"/>
        <w:rPr>
          <w:rFonts w:ascii="Tahoma" w:hAnsi="Tahoma" w:cs="Tahoma"/>
          <w:b/>
          <w:i/>
          <w:sz w:val="20"/>
          <w:szCs w:val="20"/>
        </w:rPr>
      </w:pPr>
      <w:r w:rsidRPr="00F9151E">
        <w:rPr>
          <w:rFonts w:ascii="Tahoma" w:hAnsi="Tahoma" w:cs="Tahoma"/>
          <w:b/>
          <w:i/>
          <w:sz w:val="20"/>
          <w:szCs w:val="20"/>
        </w:rPr>
        <w:tab/>
        <w:t>Nieuzupełnienie brakujących oświadczeń i dokumentów w wyznaczonym terminie, a tym samym niewykazanie spełnienia warunków udziału w postępowaniu lub braku podstaw wykluczenia skutkować będzie wykluczeniem Wykonawcy z postępowania, a w</w:t>
      </w:r>
      <w:r w:rsidR="00701318">
        <w:rPr>
          <w:rFonts w:ascii="Tahoma" w:hAnsi="Tahoma" w:cs="Tahoma"/>
          <w:b/>
          <w:i/>
          <w:sz w:val="20"/>
          <w:szCs w:val="20"/>
        </w:rPr>
        <w:t xml:space="preserve"> konsekwencji jego ofertę uzna</w:t>
      </w:r>
      <w:r w:rsidRPr="00F9151E">
        <w:rPr>
          <w:rFonts w:ascii="Tahoma" w:hAnsi="Tahoma" w:cs="Tahoma"/>
          <w:b/>
          <w:i/>
          <w:sz w:val="20"/>
          <w:szCs w:val="20"/>
        </w:rPr>
        <w:t xml:space="preserve"> się za odrzuconą.</w:t>
      </w:r>
    </w:p>
    <w:p w:rsidR="00627978" w:rsidRPr="00F9151E" w:rsidRDefault="00627978" w:rsidP="006D23C8">
      <w:pPr>
        <w:tabs>
          <w:tab w:val="left" w:pos="1418"/>
        </w:tabs>
        <w:spacing w:before="60" w:after="60"/>
        <w:ind w:left="360" w:right="92" w:hanging="279"/>
        <w:jc w:val="both"/>
        <w:rPr>
          <w:rFonts w:ascii="Tahoma" w:hAnsi="Tahoma" w:cs="Tahoma"/>
          <w:sz w:val="20"/>
          <w:szCs w:val="20"/>
        </w:rPr>
      </w:pPr>
    </w:p>
    <w:p w:rsidR="00552FBA" w:rsidRPr="00F9151E" w:rsidRDefault="00080477" w:rsidP="006D23C8">
      <w:pPr>
        <w:spacing w:before="60" w:after="60"/>
        <w:ind w:left="426" w:hanging="426"/>
        <w:jc w:val="both"/>
        <w:rPr>
          <w:rFonts w:ascii="Tahoma" w:hAnsi="Tahoma" w:cs="Tahoma"/>
          <w:b/>
          <w:sz w:val="20"/>
          <w:szCs w:val="20"/>
        </w:rPr>
      </w:pPr>
      <w:r w:rsidRPr="00F9151E">
        <w:rPr>
          <w:rFonts w:ascii="Tahoma" w:hAnsi="Tahoma" w:cs="Tahoma"/>
          <w:b/>
          <w:sz w:val="20"/>
          <w:szCs w:val="20"/>
        </w:rPr>
        <w:t xml:space="preserve">VII. </w:t>
      </w:r>
      <w:r w:rsidRPr="00F9151E">
        <w:rPr>
          <w:rFonts w:ascii="Tahoma" w:hAnsi="Tahoma" w:cs="Tahoma"/>
          <w:b/>
          <w:sz w:val="20"/>
          <w:szCs w:val="20"/>
        </w:rPr>
        <w:tab/>
        <w:t>Informacje o sposobie porozumiewania się Zamawiającego z Wykonawcami oraz</w:t>
      </w:r>
      <w:r w:rsidR="001A7E34" w:rsidRPr="00F9151E">
        <w:rPr>
          <w:rFonts w:ascii="Tahoma" w:hAnsi="Tahoma" w:cs="Tahoma"/>
          <w:b/>
          <w:sz w:val="20"/>
          <w:szCs w:val="20"/>
        </w:rPr>
        <w:t> </w:t>
      </w:r>
      <w:r w:rsidRPr="00F9151E">
        <w:rPr>
          <w:rFonts w:ascii="Tahoma" w:hAnsi="Tahoma" w:cs="Tahoma"/>
          <w:b/>
          <w:sz w:val="20"/>
          <w:szCs w:val="20"/>
        </w:rPr>
        <w:t xml:space="preserve"> przekazywania oświadczeń i dokumentów, a także wskazanie osób uprawnionych  do</w:t>
      </w:r>
      <w:r w:rsidR="001A7E34" w:rsidRPr="00F9151E">
        <w:rPr>
          <w:rFonts w:ascii="Tahoma" w:hAnsi="Tahoma" w:cs="Tahoma"/>
          <w:b/>
          <w:sz w:val="20"/>
          <w:szCs w:val="20"/>
        </w:rPr>
        <w:t> </w:t>
      </w:r>
      <w:r w:rsidRPr="00F9151E">
        <w:rPr>
          <w:rFonts w:ascii="Tahoma" w:hAnsi="Tahoma" w:cs="Tahoma"/>
          <w:b/>
          <w:sz w:val="20"/>
          <w:szCs w:val="20"/>
        </w:rPr>
        <w:t>porozumiewania się z Wykonawcami.</w:t>
      </w:r>
    </w:p>
    <w:p w:rsidR="00552FBA" w:rsidRPr="00F9151E" w:rsidRDefault="00552FBA" w:rsidP="006D23C8">
      <w:pPr>
        <w:numPr>
          <w:ilvl w:val="0"/>
          <w:numId w:val="14"/>
        </w:numPr>
        <w:tabs>
          <w:tab w:val="clear" w:pos="1800"/>
          <w:tab w:val="num" w:pos="0"/>
          <w:tab w:val="left" w:pos="426"/>
        </w:tabs>
        <w:spacing w:before="60" w:after="60"/>
        <w:ind w:left="426" w:hanging="426"/>
        <w:jc w:val="both"/>
        <w:rPr>
          <w:rFonts w:ascii="Tahoma" w:hAnsi="Tahoma" w:cs="Tahoma"/>
          <w:sz w:val="20"/>
          <w:szCs w:val="20"/>
        </w:rPr>
      </w:pPr>
      <w:r w:rsidRPr="00F9151E">
        <w:rPr>
          <w:rFonts w:ascii="Tahoma" w:hAnsi="Tahoma" w:cs="Tahoma"/>
          <w:sz w:val="20"/>
          <w:szCs w:val="20"/>
        </w:rPr>
        <w:t xml:space="preserve">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w:t>
      </w:r>
      <w:r w:rsidR="00E23EB0" w:rsidRPr="00F9151E">
        <w:rPr>
          <w:rFonts w:ascii="Tahoma" w:hAnsi="Tahoma" w:cs="Tahoma"/>
          <w:sz w:val="20"/>
          <w:szCs w:val="20"/>
        </w:rPr>
        <w:t xml:space="preserve">dopuszczalna jest </w:t>
      </w:r>
      <w:r w:rsidR="00701318">
        <w:rPr>
          <w:rFonts w:ascii="Tahoma" w:hAnsi="Tahoma" w:cs="Tahoma"/>
          <w:sz w:val="20"/>
          <w:szCs w:val="20"/>
        </w:rPr>
        <w:t xml:space="preserve">jedynie </w:t>
      </w:r>
      <w:r w:rsidR="00E23EB0" w:rsidRPr="00F9151E">
        <w:rPr>
          <w:rFonts w:ascii="Tahoma" w:hAnsi="Tahoma" w:cs="Tahoma"/>
          <w:sz w:val="20"/>
          <w:szCs w:val="20"/>
        </w:rPr>
        <w:t>forma pisemna</w:t>
      </w:r>
      <w:r w:rsidRPr="00F9151E">
        <w:rPr>
          <w:rFonts w:ascii="Tahoma" w:hAnsi="Tahoma" w:cs="Tahoma"/>
          <w:sz w:val="20"/>
          <w:szCs w:val="20"/>
        </w:rPr>
        <w:t>.</w:t>
      </w:r>
    </w:p>
    <w:p w:rsidR="002B75F8" w:rsidRPr="00F9151E" w:rsidRDefault="00552FBA" w:rsidP="006D23C8">
      <w:pPr>
        <w:numPr>
          <w:ilvl w:val="0"/>
          <w:numId w:val="14"/>
        </w:numPr>
        <w:tabs>
          <w:tab w:val="clear" w:pos="1800"/>
          <w:tab w:val="num" w:pos="0"/>
          <w:tab w:val="left" w:pos="426"/>
        </w:tabs>
        <w:spacing w:before="60" w:after="60"/>
        <w:ind w:left="426" w:hanging="426"/>
        <w:jc w:val="both"/>
        <w:rPr>
          <w:rFonts w:ascii="Tahoma" w:hAnsi="Tahoma" w:cs="Tahoma"/>
          <w:sz w:val="20"/>
          <w:szCs w:val="20"/>
        </w:rPr>
      </w:pPr>
      <w:r w:rsidRPr="00F9151E">
        <w:rPr>
          <w:rFonts w:ascii="Tahoma" w:hAnsi="Tahoma" w:cs="Tahoma"/>
          <w:sz w:val="20"/>
          <w:szCs w:val="20"/>
        </w:rPr>
        <w:t>W korespondencji kierowanej do Zamawiającego Wykonawca winien posługiwać się numerem sprawy określonym w SIWZ.</w:t>
      </w:r>
    </w:p>
    <w:p w:rsidR="00B25548" w:rsidRPr="008E2502" w:rsidRDefault="00552FBA" w:rsidP="00B25548">
      <w:pPr>
        <w:numPr>
          <w:ilvl w:val="0"/>
          <w:numId w:val="14"/>
        </w:numPr>
        <w:tabs>
          <w:tab w:val="clear" w:pos="1800"/>
          <w:tab w:val="num" w:pos="0"/>
          <w:tab w:val="left" w:pos="426"/>
        </w:tabs>
        <w:spacing w:before="60" w:after="60"/>
        <w:ind w:left="426" w:hanging="426"/>
        <w:jc w:val="both"/>
        <w:rPr>
          <w:rFonts w:ascii="Tahoma" w:hAnsi="Tahoma" w:cs="Tahoma"/>
          <w:sz w:val="20"/>
          <w:szCs w:val="20"/>
        </w:rPr>
      </w:pPr>
      <w:r w:rsidRPr="00B25548">
        <w:rPr>
          <w:rFonts w:ascii="Tahoma" w:hAnsi="Tahoma" w:cs="Tahoma"/>
          <w:sz w:val="20"/>
          <w:szCs w:val="20"/>
        </w:rPr>
        <w:t xml:space="preserve">Zawiadomienia, oświadczenia, wnioski oraz informacje przekazywane przez Wykonawcę pisemnie winny być składane </w:t>
      </w:r>
      <w:r w:rsidR="00B25548" w:rsidRPr="008E2502">
        <w:rPr>
          <w:rFonts w:ascii="Tahoma" w:hAnsi="Tahoma" w:cs="Tahoma"/>
          <w:sz w:val="20"/>
          <w:szCs w:val="20"/>
        </w:rPr>
        <w:t xml:space="preserve">w sekretariacie </w:t>
      </w:r>
      <w:r w:rsidR="00B25548" w:rsidRPr="008E2502">
        <w:rPr>
          <w:rFonts w:ascii="Tahoma" w:hAnsi="Tahoma" w:cs="Tahoma"/>
          <w:b/>
          <w:bCs/>
          <w:sz w:val="20"/>
          <w:szCs w:val="20"/>
        </w:rPr>
        <w:t>Miejskiego Ośrodka Sportu i Rekreacji</w:t>
      </w:r>
      <w:r w:rsidR="00B25548" w:rsidRPr="008E2502">
        <w:rPr>
          <w:rFonts w:ascii="Tahoma" w:hAnsi="Tahoma" w:cs="Tahoma"/>
          <w:sz w:val="20"/>
          <w:szCs w:val="20"/>
        </w:rPr>
        <w:t>, 45-083 Opole,                    ul. Barlickiego 13.</w:t>
      </w:r>
    </w:p>
    <w:p w:rsidR="007C3535" w:rsidRPr="008E2502" w:rsidRDefault="00552FBA" w:rsidP="007C3535">
      <w:pPr>
        <w:tabs>
          <w:tab w:val="left" w:pos="426"/>
        </w:tabs>
        <w:spacing w:before="60" w:after="60"/>
        <w:ind w:left="426"/>
        <w:jc w:val="both"/>
        <w:rPr>
          <w:rFonts w:ascii="Tahoma" w:hAnsi="Tahoma" w:cs="Tahoma"/>
          <w:sz w:val="20"/>
          <w:szCs w:val="20"/>
        </w:rPr>
      </w:pPr>
      <w:r w:rsidRPr="007C3535">
        <w:rPr>
          <w:rFonts w:ascii="Tahoma" w:hAnsi="Tahoma" w:cs="Tahoma"/>
          <w:sz w:val="20"/>
          <w:szCs w:val="20"/>
        </w:rPr>
        <w:t xml:space="preserve">Zawiadomienia, oświadczenia, wnioski oraz informacje przekazywane przez Wykonawcę drogą elektroniczną winny być kierowane na adres: </w:t>
      </w:r>
      <w:hyperlink r:id="rId10" w:history="1">
        <w:r w:rsidR="0047413D" w:rsidRPr="00D87F24">
          <w:rPr>
            <w:rStyle w:val="Hipercze"/>
            <w:rFonts w:ascii="Tahoma" w:hAnsi="Tahoma" w:cs="Tahoma"/>
            <w:sz w:val="20"/>
            <w:szCs w:val="20"/>
          </w:rPr>
          <w:t>izp@mosir.opole.pl</w:t>
        </w:r>
      </w:hyperlink>
      <w:r w:rsidR="003C3B45" w:rsidRPr="007C3535">
        <w:rPr>
          <w:rFonts w:ascii="Tahoma" w:hAnsi="Tahoma" w:cs="Tahoma"/>
          <w:sz w:val="20"/>
          <w:szCs w:val="20"/>
        </w:rPr>
        <w:t xml:space="preserve">, </w:t>
      </w:r>
      <w:r w:rsidRPr="007C3535">
        <w:rPr>
          <w:rFonts w:ascii="Tahoma" w:hAnsi="Tahoma" w:cs="Tahoma"/>
          <w:sz w:val="20"/>
          <w:szCs w:val="20"/>
        </w:rPr>
        <w:t>a faksem na nr </w:t>
      </w:r>
      <w:r w:rsidR="007C3535" w:rsidRPr="008E2502">
        <w:rPr>
          <w:rFonts w:ascii="Tahoma" w:hAnsi="Tahoma" w:cs="Tahoma"/>
          <w:sz w:val="20"/>
          <w:szCs w:val="20"/>
        </w:rPr>
        <w:t>(77) 453 91 61.</w:t>
      </w:r>
    </w:p>
    <w:p w:rsidR="00552FBA" w:rsidRPr="007C3535" w:rsidRDefault="00552FBA" w:rsidP="00E72E17">
      <w:pPr>
        <w:numPr>
          <w:ilvl w:val="0"/>
          <w:numId w:val="14"/>
        </w:numPr>
        <w:tabs>
          <w:tab w:val="clear" w:pos="1800"/>
          <w:tab w:val="num" w:pos="0"/>
          <w:tab w:val="left" w:pos="426"/>
        </w:tabs>
        <w:spacing w:before="60" w:after="60"/>
        <w:ind w:left="426" w:hanging="426"/>
        <w:jc w:val="both"/>
        <w:rPr>
          <w:rFonts w:ascii="Tahoma" w:hAnsi="Tahoma" w:cs="Tahoma"/>
          <w:sz w:val="20"/>
          <w:szCs w:val="20"/>
        </w:rPr>
      </w:pPr>
      <w:r w:rsidRPr="007C3535">
        <w:rPr>
          <w:rFonts w:ascii="Tahoma" w:hAnsi="Tahoma" w:cs="Tahoma"/>
          <w:bCs/>
          <w:sz w:val="20"/>
          <w:szCs w:val="20"/>
        </w:rPr>
        <w:t xml:space="preserve">Wszelkie zawiadomienia, oświadczenia, wnioski oraz informacje przekazane za pomocą faksu lub w formie elektronicznej </w:t>
      </w:r>
      <w:r w:rsidRPr="007C3535">
        <w:rPr>
          <w:rFonts w:ascii="Tahoma" w:hAnsi="Tahoma" w:cs="Tahoma"/>
          <w:sz w:val="20"/>
          <w:szCs w:val="20"/>
        </w:rPr>
        <w:t>wymagają na żądanie każdej ze stron, niezwłocznego potwierdzenia faktu ich otrzymania.</w:t>
      </w:r>
    </w:p>
    <w:p w:rsidR="00552FBA" w:rsidRPr="00F9151E" w:rsidRDefault="00552FBA" w:rsidP="006D23C8">
      <w:pPr>
        <w:numPr>
          <w:ilvl w:val="0"/>
          <w:numId w:val="14"/>
        </w:numPr>
        <w:tabs>
          <w:tab w:val="clear" w:pos="1800"/>
          <w:tab w:val="num" w:pos="0"/>
          <w:tab w:val="left" w:pos="426"/>
        </w:tabs>
        <w:spacing w:before="60" w:after="60"/>
        <w:ind w:left="426" w:hanging="426"/>
        <w:jc w:val="both"/>
        <w:rPr>
          <w:rFonts w:ascii="Tahoma" w:hAnsi="Tahoma" w:cs="Tahoma"/>
          <w:sz w:val="20"/>
          <w:szCs w:val="20"/>
        </w:rPr>
      </w:pPr>
      <w:r w:rsidRPr="00F9151E">
        <w:rPr>
          <w:rFonts w:ascii="Tahoma" w:hAnsi="Tahoma" w:cs="Tahoma"/>
          <w:sz w:val="20"/>
          <w:szCs w:val="20"/>
        </w:rPr>
        <w:t xml:space="preserve">Wykonawca może zwrócić się do Zamawiającego o wyjaśnienie treści SIWZ. </w:t>
      </w:r>
    </w:p>
    <w:p w:rsidR="00552FBA" w:rsidRPr="00F9151E" w:rsidRDefault="00552FBA" w:rsidP="006D23C8">
      <w:pPr>
        <w:numPr>
          <w:ilvl w:val="0"/>
          <w:numId w:val="14"/>
        </w:numPr>
        <w:tabs>
          <w:tab w:val="clear" w:pos="1800"/>
          <w:tab w:val="num" w:pos="0"/>
          <w:tab w:val="left" w:pos="426"/>
        </w:tabs>
        <w:spacing w:before="60" w:after="60"/>
        <w:ind w:left="426" w:hanging="426"/>
        <w:jc w:val="both"/>
        <w:rPr>
          <w:rFonts w:ascii="Tahoma" w:hAnsi="Tahoma" w:cs="Tahoma"/>
          <w:sz w:val="20"/>
          <w:szCs w:val="20"/>
        </w:rPr>
      </w:pPr>
      <w:r w:rsidRPr="00F9151E">
        <w:rPr>
          <w:rFonts w:ascii="Tahoma" w:hAnsi="Tahoma"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2B75F8" w:rsidRPr="00F9151E">
        <w:rPr>
          <w:rFonts w:ascii="Tahoma" w:hAnsi="Tahoma" w:cs="Tahoma"/>
          <w:b/>
          <w:sz w:val="20"/>
          <w:szCs w:val="20"/>
        </w:rPr>
        <w:t>2</w:t>
      </w:r>
      <w:r w:rsidRPr="00F9151E">
        <w:rPr>
          <w:rFonts w:ascii="Tahoma" w:hAnsi="Tahoma" w:cs="Tahoma"/>
          <w:b/>
          <w:sz w:val="20"/>
          <w:szCs w:val="20"/>
        </w:rPr>
        <w:t xml:space="preserve"> dni</w:t>
      </w:r>
      <w:r w:rsidRPr="00F9151E">
        <w:rPr>
          <w:rFonts w:ascii="Tahoma" w:hAnsi="Tahoma" w:cs="Tahoma"/>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552FBA" w:rsidRPr="00F9151E" w:rsidRDefault="00552FBA" w:rsidP="006D23C8">
      <w:pPr>
        <w:numPr>
          <w:ilvl w:val="0"/>
          <w:numId w:val="14"/>
        </w:numPr>
        <w:tabs>
          <w:tab w:val="clear" w:pos="1800"/>
          <w:tab w:val="num" w:pos="0"/>
          <w:tab w:val="left" w:pos="426"/>
        </w:tabs>
        <w:spacing w:before="60" w:after="60"/>
        <w:ind w:left="426" w:hanging="426"/>
        <w:jc w:val="both"/>
        <w:rPr>
          <w:rFonts w:ascii="Tahoma" w:hAnsi="Tahoma" w:cs="Tahoma"/>
          <w:sz w:val="20"/>
          <w:szCs w:val="20"/>
        </w:rPr>
      </w:pPr>
      <w:r w:rsidRPr="00F9151E">
        <w:rPr>
          <w:rFonts w:ascii="Tahoma" w:hAnsi="Tahoma" w:cs="Tahoma"/>
          <w:sz w:val="20"/>
          <w:szCs w:val="20"/>
        </w:rPr>
        <w:t>Przedłużenie terminu składania ofert nie wpływa na bieg terminu składania wniosku, o którym mowa w rozdz. VII. 7 niniejszej SIWZ.</w:t>
      </w:r>
    </w:p>
    <w:p w:rsidR="00552FBA" w:rsidRPr="00F9151E" w:rsidRDefault="00552FBA" w:rsidP="006D23C8">
      <w:pPr>
        <w:numPr>
          <w:ilvl w:val="0"/>
          <w:numId w:val="14"/>
        </w:numPr>
        <w:tabs>
          <w:tab w:val="clear" w:pos="1800"/>
          <w:tab w:val="num" w:pos="0"/>
          <w:tab w:val="left" w:pos="426"/>
        </w:tabs>
        <w:spacing w:before="60" w:after="60"/>
        <w:ind w:left="426" w:hanging="426"/>
        <w:jc w:val="both"/>
        <w:rPr>
          <w:rFonts w:ascii="Tahoma" w:hAnsi="Tahoma" w:cs="Tahoma"/>
          <w:sz w:val="20"/>
          <w:szCs w:val="20"/>
        </w:rPr>
      </w:pPr>
      <w:r w:rsidRPr="00F9151E">
        <w:rPr>
          <w:rFonts w:ascii="Tahoma" w:hAnsi="Tahoma" w:cs="Tahoma"/>
          <w:sz w:val="20"/>
          <w:szCs w:val="20"/>
        </w:rPr>
        <w:t>W przypadku rozbieżności pomiędzy treścią niniejszej SIWZ, a treścią udzielonych odpowiedzi, jako obowiązującą należy przyjąć treść pisma zawierającego późniejsze oświadczenie Zamawiającego.</w:t>
      </w:r>
    </w:p>
    <w:p w:rsidR="00552FBA" w:rsidRPr="00F9151E" w:rsidRDefault="00552FBA" w:rsidP="006D23C8">
      <w:pPr>
        <w:numPr>
          <w:ilvl w:val="0"/>
          <w:numId w:val="14"/>
        </w:numPr>
        <w:tabs>
          <w:tab w:val="clear" w:pos="1800"/>
          <w:tab w:val="num" w:pos="0"/>
          <w:tab w:val="left" w:pos="426"/>
        </w:tabs>
        <w:spacing w:before="60" w:after="60"/>
        <w:ind w:left="426" w:hanging="426"/>
        <w:jc w:val="both"/>
        <w:rPr>
          <w:rFonts w:ascii="Tahoma" w:hAnsi="Tahoma" w:cs="Tahoma"/>
          <w:sz w:val="20"/>
          <w:szCs w:val="20"/>
        </w:rPr>
      </w:pPr>
      <w:r w:rsidRPr="00F9151E">
        <w:rPr>
          <w:rFonts w:ascii="Tahoma" w:hAnsi="Tahoma" w:cs="Tahoma"/>
          <w:sz w:val="20"/>
          <w:szCs w:val="20"/>
        </w:rPr>
        <w:t>Zamawiający nie przewiduje zwołania zebrania Wykonawców.</w:t>
      </w:r>
    </w:p>
    <w:p w:rsidR="00552FBA" w:rsidRPr="00F9151E" w:rsidRDefault="00552FBA" w:rsidP="006D23C8">
      <w:pPr>
        <w:numPr>
          <w:ilvl w:val="0"/>
          <w:numId w:val="14"/>
        </w:numPr>
        <w:tabs>
          <w:tab w:val="clear" w:pos="1800"/>
          <w:tab w:val="num" w:pos="0"/>
          <w:tab w:val="left" w:pos="426"/>
        </w:tabs>
        <w:spacing w:before="60" w:after="60"/>
        <w:ind w:left="426" w:hanging="426"/>
        <w:jc w:val="both"/>
        <w:rPr>
          <w:rFonts w:ascii="Tahoma" w:hAnsi="Tahoma" w:cs="Tahoma"/>
          <w:sz w:val="20"/>
          <w:szCs w:val="20"/>
        </w:rPr>
      </w:pPr>
      <w:r w:rsidRPr="00F9151E">
        <w:rPr>
          <w:rFonts w:ascii="Tahoma" w:hAnsi="Tahoma" w:cs="Tahoma"/>
          <w:sz w:val="20"/>
          <w:szCs w:val="20"/>
        </w:rPr>
        <w:t>Osobą uprawnioną przez Zamawiającego do porozumiewania się z Wykonawcami jest:</w:t>
      </w:r>
    </w:p>
    <w:p w:rsidR="007C3535" w:rsidRPr="002177FA" w:rsidRDefault="007C3535" w:rsidP="007C3535">
      <w:pPr>
        <w:spacing w:before="60" w:after="60"/>
        <w:rPr>
          <w:rFonts w:ascii="Tahoma" w:hAnsi="Tahoma" w:cs="Tahoma"/>
          <w:sz w:val="20"/>
          <w:szCs w:val="20"/>
          <w:vertAlign w:val="superscript"/>
          <w:lang w:val="en-US"/>
        </w:rPr>
      </w:pPr>
      <w:r w:rsidRPr="00C6365B">
        <w:rPr>
          <w:rFonts w:ascii="Tahoma" w:hAnsi="Tahoma" w:cs="Tahoma"/>
          <w:b/>
          <w:sz w:val="20"/>
          <w:szCs w:val="20"/>
          <w:lang w:val="en-US"/>
        </w:rPr>
        <w:t>Justyna</w:t>
      </w:r>
      <w:r w:rsidR="00BF4BDB">
        <w:rPr>
          <w:rFonts w:ascii="Tahoma" w:hAnsi="Tahoma" w:cs="Tahoma"/>
          <w:b/>
          <w:sz w:val="20"/>
          <w:szCs w:val="20"/>
          <w:lang w:val="en-US"/>
        </w:rPr>
        <w:t xml:space="preserve"> </w:t>
      </w:r>
      <w:r w:rsidRPr="00C6365B">
        <w:rPr>
          <w:rFonts w:ascii="Tahoma" w:hAnsi="Tahoma" w:cs="Tahoma"/>
          <w:b/>
          <w:sz w:val="20"/>
          <w:szCs w:val="20"/>
          <w:lang w:val="en-US"/>
        </w:rPr>
        <w:t>Bienias</w:t>
      </w:r>
      <w:r w:rsidRPr="002177FA">
        <w:rPr>
          <w:rFonts w:ascii="Tahoma" w:hAnsi="Tahoma" w:cs="Tahoma"/>
          <w:sz w:val="20"/>
          <w:szCs w:val="20"/>
          <w:lang w:val="en-US"/>
        </w:rPr>
        <w:t xml:space="preserve"> -   </w:t>
      </w:r>
      <w:r w:rsidRPr="0088020E">
        <w:rPr>
          <w:rFonts w:ascii="Tahoma" w:hAnsi="Tahoma" w:cs="Tahoma"/>
          <w:spacing w:val="-1"/>
          <w:sz w:val="20"/>
          <w:szCs w:val="20"/>
          <w:lang w:val="de-DE"/>
        </w:rPr>
        <w:t xml:space="preserve">e-mail: </w:t>
      </w:r>
      <w:hyperlink r:id="rId11" w:history="1">
        <w:r w:rsidR="0047413D" w:rsidRPr="00D87F24">
          <w:rPr>
            <w:rStyle w:val="Hipercze"/>
            <w:rFonts w:ascii="Tahoma" w:hAnsi="Tahoma" w:cs="Tahoma"/>
            <w:sz w:val="20"/>
            <w:lang w:val="en-US"/>
          </w:rPr>
          <w:t>izp@mosir.opole.pl</w:t>
        </w:r>
      </w:hyperlink>
      <w:r w:rsidRPr="002177FA">
        <w:rPr>
          <w:rFonts w:ascii="Tahoma" w:hAnsi="Tahoma" w:cs="Tahoma"/>
          <w:sz w:val="20"/>
          <w:szCs w:val="20"/>
          <w:lang w:val="en-US"/>
        </w:rPr>
        <w:t xml:space="preserve">, tel. </w:t>
      </w:r>
      <w:r>
        <w:rPr>
          <w:rFonts w:ascii="Tahoma" w:hAnsi="Tahoma" w:cs="Tahoma"/>
          <w:sz w:val="20"/>
          <w:szCs w:val="20"/>
          <w:lang w:val="en-US"/>
        </w:rPr>
        <w:t>77 454 32 66 wew. 146</w:t>
      </w:r>
    </w:p>
    <w:p w:rsidR="007C3535" w:rsidRPr="0088020E" w:rsidRDefault="007C3535" w:rsidP="007C3535">
      <w:pPr>
        <w:spacing w:before="60" w:after="60"/>
        <w:ind w:left="2127"/>
        <w:rPr>
          <w:rFonts w:ascii="Tahoma" w:hAnsi="Tahoma" w:cs="Tahoma"/>
          <w:sz w:val="20"/>
          <w:szCs w:val="20"/>
        </w:rPr>
      </w:pPr>
      <w:r>
        <w:rPr>
          <w:rFonts w:ascii="Tahoma" w:hAnsi="Tahoma" w:cs="Tahoma"/>
          <w:sz w:val="20"/>
          <w:szCs w:val="20"/>
        </w:rPr>
        <w:t xml:space="preserve">adres: 45-083 </w:t>
      </w:r>
      <w:r w:rsidRPr="0088020E">
        <w:rPr>
          <w:rFonts w:ascii="Tahoma" w:hAnsi="Tahoma" w:cs="Tahoma"/>
          <w:sz w:val="20"/>
          <w:szCs w:val="20"/>
        </w:rPr>
        <w:t xml:space="preserve">Opole, ul. </w:t>
      </w:r>
      <w:r>
        <w:rPr>
          <w:rFonts w:ascii="Tahoma" w:hAnsi="Tahoma" w:cs="Tahoma"/>
          <w:sz w:val="20"/>
          <w:szCs w:val="20"/>
        </w:rPr>
        <w:t>Barlickiego 13, pokój nr 111A</w:t>
      </w:r>
    </w:p>
    <w:p w:rsidR="006D4AE1" w:rsidRPr="00F9151E" w:rsidRDefault="006D4AE1" w:rsidP="006D4AE1">
      <w:pPr>
        <w:spacing w:before="60" w:after="60"/>
        <w:ind w:firstLine="3119"/>
        <w:rPr>
          <w:rFonts w:ascii="Tahoma" w:hAnsi="Tahoma" w:cs="Tahoma"/>
          <w:sz w:val="20"/>
          <w:szCs w:val="20"/>
        </w:rPr>
      </w:pPr>
    </w:p>
    <w:p w:rsidR="00552FBA" w:rsidRPr="00F9151E" w:rsidRDefault="00552FBA" w:rsidP="006D23C8">
      <w:pPr>
        <w:tabs>
          <w:tab w:val="left" w:pos="851"/>
        </w:tabs>
        <w:spacing w:before="60" w:after="60"/>
        <w:jc w:val="both"/>
        <w:rPr>
          <w:rFonts w:ascii="Tahoma" w:hAnsi="Tahoma" w:cs="Tahoma"/>
          <w:sz w:val="20"/>
          <w:szCs w:val="20"/>
        </w:rPr>
      </w:pPr>
      <w:r w:rsidRPr="00F9151E">
        <w:rPr>
          <w:rFonts w:ascii="Tahoma" w:hAnsi="Tahoma" w:cs="Tahoma"/>
          <w:sz w:val="20"/>
          <w:szCs w:val="20"/>
        </w:rPr>
        <w:t>Jednocześnie Zamawiający informuje, że przepisy ustawy P</w:t>
      </w:r>
      <w:r w:rsidR="0020038C" w:rsidRPr="00F9151E">
        <w:rPr>
          <w:rFonts w:ascii="Tahoma" w:hAnsi="Tahoma" w:cs="Tahoma"/>
          <w:sz w:val="20"/>
          <w:szCs w:val="20"/>
        </w:rPr>
        <w:t>zp</w:t>
      </w:r>
      <w:r w:rsidRPr="00F9151E">
        <w:rPr>
          <w:rFonts w:ascii="Tahoma" w:hAnsi="Tahoma" w:cs="Tahoma"/>
          <w:sz w:val="20"/>
          <w:szCs w:val="20"/>
        </w:rPr>
        <w:t xml:space="preserve"> nie pozwalają na jakikolwiek inny kontakt - zarówno z Zamawiającym  jak i osobami upr</w:t>
      </w:r>
      <w:r w:rsidR="007C3535">
        <w:rPr>
          <w:rFonts w:ascii="Tahoma" w:hAnsi="Tahoma" w:cs="Tahoma"/>
          <w:sz w:val="20"/>
          <w:szCs w:val="20"/>
        </w:rPr>
        <w:t xml:space="preserve">awnionymi do porozumiewania się </w:t>
      </w:r>
      <w:r w:rsidRPr="00F9151E">
        <w:rPr>
          <w:rFonts w:ascii="Tahoma" w:hAnsi="Tahoma" w:cs="Tahoma"/>
          <w:sz w:val="20"/>
          <w:szCs w:val="20"/>
        </w:rPr>
        <w:t>z Wykonawcami - niż wskazany w niniejszym rozdziale SIWZ. Oznacza to, że Zamawiający nie będzie reagował na inne formy kontaktowania się z nim, w szczególności na kontakt telefoniczny lub/i osobisty w swojej siedzibie.</w:t>
      </w:r>
    </w:p>
    <w:p w:rsidR="00080477" w:rsidRPr="00F9151E" w:rsidRDefault="00080477" w:rsidP="006D23C8">
      <w:pPr>
        <w:pStyle w:val="pkt1"/>
        <w:ind w:left="0" w:firstLine="0"/>
        <w:rPr>
          <w:rFonts w:ascii="Tahoma" w:hAnsi="Tahoma" w:cs="Tahoma"/>
          <w:b/>
          <w:sz w:val="20"/>
        </w:rPr>
      </w:pPr>
    </w:p>
    <w:p w:rsidR="00552FBA" w:rsidRPr="00F9151E" w:rsidRDefault="00080477" w:rsidP="006D23C8">
      <w:pPr>
        <w:pStyle w:val="pkt1"/>
        <w:ind w:left="0" w:firstLine="0"/>
        <w:rPr>
          <w:rFonts w:ascii="Tahoma" w:hAnsi="Tahoma" w:cs="Tahoma"/>
          <w:b/>
          <w:sz w:val="20"/>
        </w:rPr>
      </w:pPr>
      <w:r w:rsidRPr="00F9151E">
        <w:rPr>
          <w:rFonts w:ascii="Tahoma" w:hAnsi="Tahoma" w:cs="Tahoma"/>
          <w:b/>
          <w:sz w:val="20"/>
        </w:rPr>
        <w:t xml:space="preserve">VIII. </w:t>
      </w:r>
      <w:r w:rsidRPr="00F9151E">
        <w:rPr>
          <w:rFonts w:ascii="Tahoma" w:hAnsi="Tahoma" w:cs="Tahoma"/>
          <w:b/>
          <w:sz w:val="20"/>
        </w:rPr>
        <w:tab/>
        <w:t>Wymagania dotyczące wadium</w:t>
      </w:r>
      <w:r w:rsidRPr="00597E4E">
        <w:rPr>
          <w:rFonts w:ascii="Tahoma" w:hAnsi="Tahoma" w:cs="Tahoma"/>
          <w:b/>
          <w:sz w:val="20"/>
        </w:rPr>
        <w:t>.</w:t>
      </w:r>
    </w:p>
    <w:p w:rsidR="00E9453E" w:rsidRPr="00F9151E" w:rsidRDefault="00701318" w:rsidP="001F5754">
      <w:pPr>
        <w:spacing w:before="60" w:after="60"/>
        <w:jc w:val="both"/>
        <w:rPr>
          <w:rFonts w:ascii="Tahoma" w:hAnsi="Tahoma" w:cs="Tahoma"/>
          <w:sz w:val="20"/>
          <w:szCs w:val="20"/>
        </w:rPr>
      </w:pPr>
      <w:r>
        <w:rPr>
          <w:rFonts w:ascii="Tahoma" w:hAnsi="Tahoma" w:cs="Tahoma"/>
          <w:sz w:val="20"/>
          <w:szCs w:val="20"/>
        </w:rPr>
        <w:tab/>
        <w:t>Zamawiający nie wymaga wniesienia wadium.</w:t>
      </w:r>
    </w:p>
    <w:p w:rsidR="00552FBA" w:rsidRPr="00F9151E" w:rsidRDefault="00080477" w:rsidP="006D23C8">
      <w:pPr>
        <w:tabs>
          <w:tab w:val="num" w:pos="480"/>
        </w:tabs>
        <w:spacing w:before="60" w:after="60"/>
        <w:jc w:val="both"/>
        <w:rPr>
          <w:rFonts w:ascii="Tahoma" w:hAnsi="Tahoma" w:cs="Tahoma"/>
          <w:b/>
          <w:sz w:val="20"/>
          <w:szCs w:val="20"/>
        </w:rPr>
      </w:pPr>
      <w:r w:rsidRPr="00F9151E">
        <w:rPr>
          <w:rFonts w:ascii="Tahoma" w:hAnsi="Tahoma" w:cs="Tahoma"/>
          <w:b/>
          <w:sz w:val="20"/>
          <w:szCs w:val="20"/>
        </w:rPr>
        <w:t xml:space="preserve">IX. </w:t>
      </w:r>
      <w:r w:rsidRPr="00F9151E">
        <w:rPr>
          <w:rFonts w:ascii="Tahoma" w:hAnsi="Tahoma" w:cs="Tahoma"/>
          <w:b/>
          <w:sz w:val="20"/>
          <w:szCs w:val="20"/>
        </w:rPr>
        <w:tab/>
        <w:t>Termin związania ofertą.</w:t>
      </w:r>
    </w:p>
    <w:p w:rsidR="00552FBA" w:rsidRPr="00F9151E" w:rsidRDefault="00552FBA" w:rsidP="006D23C8">
      <w:pPr>
        <w:numPr>
          <w:ilvl w:val="0"/>
          <w:numId w:val="13"/>
        </w:numPr>
        <w:tabs>
          <w:tab w:val="clear" w:pos="1800"/>
          <w:tab w:val="num" w:pos="426"/>
        </w:tabs>
        <w:spacing w:before="60" w:after="60"/>
        <w:ind w:left="425" w:hanging="425"/>
        <w:jc w:val="both"/>
        <w:rPr>
          <w:rFonts w:ascii="Tahoma" w:hAnsi="Tahoma" w:cs="Tahoma"/>
          <w:sz w:val="20"/>
          <w:szCs w:val="20"/>
        </w:rPr>
      </w:pPr>
      <w:r w:rsidRPr="00F9151E">
        <w:rPr>
          <w:rFonts w:ascii="Tahoma" w:hAnsi="Tahoma" w:cs="Tahoma"/>
          <w:sz w:val="20"/>
          <w:szCs w:val="20"/>
        </w:rPr>
        <w:lastRenderedPageBreak/>
        <w:t xml:space="preserve">Wykonawca będzie związany ofertą przez okres </w:t>
      </w:r>
      <w:r w:rsidR="00212CE8" w:rsidRPr="00F9151E">
        <w:rPr>
          <w:rFonts w:ascii="Tahoma" w:hAnsi="Tahoma" w:cs="Tahoma"/>
          <w:b/>
          <w:sz w:val="20"/>
          <w:szCs w:val="20"/>
        </w:rPr>
        <w:t>30</w:t>
      </w:r>
      <w:r w:rsidRPr="00F9151E">
        <w:rPr>
          <w:rFonts w:ascii="Tahoma" w:hAnsi="Tahoma" w:cs="Tahoma"/>
          <w:b/>
          <w:sz w:val="20"/>
          <w:szCs w:val="20"/>
        </w:rPr>
        <w:t xml:space="preserve"> dni</w:t>
      </w:r>
      <w:r w:rsidRPr="00F9151E">
        <w:rPr>
          <w:rFonts w:ascii="Tahoma" w:hAnsi="Tahoma" w:cs="Tahoma"/>
          <w:sz w:val="20"/>
          <w:szCs w:val="20"/>
        </w:rPr>
        <w:t>. Bieg terminu związania ofertą rozpoczyna się wraz z upływem terminu składania ofert. (art. 85 ust. 5 ustawy PZP).</w:t>
      </w:r>
    </w:p>
    <w:p w:rsidR="00080477" w:rsidRPr="007259C6" w:rsidRDefault="00552FBA" w:rsidP="006D23C8">
      <w:pPr>
        <w:numPr>
          <w:ilvl w:val="0"/>
          <w:numId w:val="13"/>
        </w:numPr>
        <w:tabs>
          <w:tab w:val="clear" w:pos="1800"/>
          <w:tab w:val="num" w:pos="426"/>
        </w:tabs>
        <w:spacing w:before="60" w:after="60"/>
        <w:ind w:left="425" w:hanging="425"/>
        <w:jc w:val="both"/>
        <w:rPr>
          <w:rFonts w:ascii="Tahoma" w:hAnsi="Tahoma" w:cs="Tahoma"/>
          <w:sz w:val="20"/>
          <w:szCs w:val="20"/>
        </w:rPr>
      </w:pPr>
      <w:r w:rsidRPr="00F9151E">
        <w:rPr>
          <w:rFonts w:ascii="Tahoma" w:hAnsi="Tahoma" w:cs="Tahoma"/>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F9151E" w:rsidRDefault="00080477" w:rsidP="006D23C8">
      <w:pPr>
        <w:spacing w:before="60" w:after="60"/>
        <w:ind w:left="426" w:hanging="426"/>
        <w:jc w:val="both"/>
        <w:rPr>
          <w:rFonts w:ascii="Tahoma" w:hAnsi="Tahoma" w:cs="Tahoma"/>
          <w:b/>
          <w:sz w:val="20"/>
          <w:szCs w:val="20"/>
        </w:rPr>
      </w:pPr>
      <w:r w:rsidRPr="00F9151E">
        <w:rPr>
          <w:rFonts w:ascii="Tahoma" w:hAnsi="Tahoma" w:cs="Tahoma"/>
          <w:b/>
          <w:sz w:val="20"/>
          <w:szCs w:val="20"/>
        </w:rPr>
        <w:t xml:space="preserve">X. </w:t>
      </w:r>
      <w:r w:rsidRPr="00F9151E">
        <w:rPr>
          <w:rFonts w:ascii="Tahoma" w:hAnsi="Tahoma" w:cs="Tahoma"/>
          <w:b/>
          <w:sz w:val="20"/>
          <w:szCs w:val="20"/>
        </w:rPr>
        <w:tab/>
        <w:t>Opis sposobu przygotowywania ofert.</w:t>
      </w:r>
    </w:p>
    <w:p w:rsidR="00552FBA" w:rsidRPr="00F9151E" w:rsidRDefault="00552FBA" w:rsidP="006D23C8">
      <w:pPr>
        <w:numPr>
          <w:ilvl w:val="0"/>
          <w:numId w:val="10"/>
        </w:numPr>
        <w:tabs>
          <w:tab w:val="clear" w:pos="723"/>
          <w:tab w:val="left" w:pos="426"/>
          <w:tab w:val="left" w:pos="480"/>
        </w:tabs>
        <w:spacing w:before="60" w:after="60"/>
        <w:ind w:left="426" w:hanging="426"/>
        <w:jc w:val="both"/>
        <w:rPr>
          <w:rFonts w:ascii="Tahoma" w:hAnsi="Tahoma" w:cs="Tahoma"/>
          <w:sz w:val="20"/>
          <w:szCs w:val="20"/>
        </w:rPr>
      </w:pPr>
      <w:r w:rsidRPr="00F9151E">
        <w:rPr>
          <w:rFonts w:ascii="Tahoma" w:hAnsi="Tahoma" w:cs="Tahoma"/>
          <w:sz w:val="20"/>
          <w:szCs w:val="20"/>
        </w:rPr>
        <w:t xml:space="preserve">Oferta musi zawierać następujące oświadczenia i dokumenty: </w:t>
      </w:r>
    </w:p>
    <w:p w:rsidR="00231DAA" w:rsidRPr="00231DAA" w:rsidRDefault="00552FBA" w:rsidP="002F67E8">
      <w:pPr>
        <w:numPr>
          <w:ilvl w:val="2"/>
          <w:numId w:val="22"/>
        </w:numPr>
        <w:tabs>
          <w:tab w:val="left" w:pos="851"/>
        </w:tabs>
        <w:spacing w:before="60" w:after="60"/>
        <w:ind w:left="851" w:hanging="425"/>
        <w:jc w:val="both"/>
        <w:rPr>
          <w:rFonts w:ascii="Tahoma" w:hAnsi="Tahoma" w:cs="Tahoma"/>
          <w:b/>
          <w:sz w:val="20"/>
          <w:szCs w:val="20"/>
        </w:rPr>
      </w:pPr>
      <w:r w:rsidRPr="00231DAA">
        <w:rPr>
          <w:rFonts w:ascii="Tahoma" w:hAnsi="Tahoma" w:cs="Tahoma"/>
          <w:sz w:val="20"/>
          <w:szCs w:val="20"/>
        </w:rPr>
        <w:t xml:space="preserve">wypełniony </w:t>
      </w:r>
      <w:r w:rsidRPr="00231DAA">
        <w:rPr>
          <w:rFonts w:ascii="Tahoma" w:hAnsi="Tahoma" w:cs="Tahoma"/>
          <w:b/>
          <w:sz w:val="20"/>
          <w:szCs w:val="20"/>
        </w:rPr>
        <w:t>formularz ofertowy</w:t>
      </w:r>
      <w:r w:rsidRPr="00231DAA">
        <w:rPr>
          <w:rFonts w:ascii="Tahoma" w:hAnsi="Tahoma" w:cs="Tahoma"/>
          <w:sz w:val="20"/>
          <w:szCs w:val="20"/>
        </w:rPr>
        <w:t xml:space="preserve"> sporządzony z wykorzystaniem wzoru stanowiącego</w:t>
      </w:r>
      <w:r w:rsidRPr="00231DAA">
        <w:rPr>
          <w:rFonts w:ascii="Tahoma" w:hAnsi="Tahoma" w:cs="Tahoma"/>
          <w:b/>
          <w:sz w:val="20"/>
          <w:szCs w:val="20"/>
        </w:rPr>
        <w:t xml:space="preserve"> Załącznik nr </w:t>
      </w:r>
      <w:r w:rsidR="0020038C" w:rsidRPr="00231DAA">
        <w:rPr>
          <w:rFonts w:ascii="Tahoma" w:hAnsi="Tahoma" w:cs="Tahoma"/>
          <w:b/>
          <w:sz w:val="20"/>
          <w:szCs w:val="20"/>
        </w:rPr>
        <w:t>4</w:t>
      </w:r>
      <w:r w:rsidRPr="00231DAA">
        <w:rPr>
          <w:rFonts w:ascii="Tahoma" w:hAnsi="Tahoma" w:cs="Tahoma"/>
          <w:sz w:val="20"/>
          <w:szCs w:val="20"/>
        </w:rPr>
        <w:t>do SIWZ, zawierający w szczególności: wskazanie oferowanego przedmiotu zamówienia, cenę ofertową brutto, zobowiązanie dotyczące</w:t>
      </w:r>
      <w:r w:rsidR="00231DAA" w:rsidRPr="00231DAA">
        <w:rPr>
          <w:rFonts w:ascii="Tahoma" w:hAnsi="Tahoma" w:cs="Tahoma"/>
          <w:sz w:val="20"/>
          <w:szCs w:val="20"/>
        </w:rPr>
        <w:t xml:space="preserve"> terminu realizacji zamówienia i </w:t>
      </w:r>
      <w:r w:rsidRPr="00231DAA">
        <w:rPr>
          <w:rFonts w:ascii="Tahoma" w:hAnsi="Tahoma" w:cs="Tahoma"/>
          <w:sz w:val="20"/>
          <w:szCs w:val="20"/>
        </w:rPr>
        <w:t xml:space="preserve">warunków płatności, oświadczenie o </w:t>
      </w:r>
      <w:r w:rsidR="00E23EB0" w:rsidRPr="00231DAA">
        <w:rPr>
          <w:rFonts w:ascii="Tahoma" w:hAnsi="Tahoma" w:cs="Tahoma"/>
          <w:sz w:val="20"/>
          <w:szCs w:val="20"/>
        </w:rPr>
        <w:t xml:space="preserve">okresie związania ofertą oraz o </w:t>
      </w:r>
      <w:r w:rsidRPr="00231DAA">
        <w:rPr>
          <w:rFonts w:ascii="Tahoma" w:hAnsi="Tahoma" w:cs="Tahoma"/>
          <w:sz w:val="20"/>
          <w:szCs w:val="20"/>
        </w:rPr>
        <w:t>akceptacji wszystkich postanowień SIW</w:t>
      </w:r>
      <w:r w:rsidR="00231DAA">
        <w:rPr>
          <w:rFonts w:ascii="Tahoma" w:hAnsi="Tahoma" w:cs="Tahoma"/>
          <w:sz w:val="20"/>
          <w:szCs w:val="20"/>
        </w:rPr>
        <w:t>Z i wzoru umowy bez zastrzeżeń;</w:t>
      </w:r>
    </w:p>
    <w:p w:rsidR="00212CE8" w:rsidRPr="00231DAA" w:rsidRDefault="0045589E" w:rsidP="002F67E8">
      <w:pPr>
        <w:numPr>
          <w:ilvl w:val="2"/>
          <w:numId w:val="22"/>
        </w:numPr>
        <w:tabs>
          <w:tab w:val="left" w:pos="851"/>
        </w:tabs>
        <w:spacing w:before="60" w:after="60"/>
        <w:ind w:left="851" w:hanging="425"/>
        <w:jc w:val="both"/>
        <w:rPr>
          <w:rFonts w:ascii="Tahoma" w:hAnsi="Tahoma" w:cs="Tahoma"/>
          <w:b/>
          <w:sz w:val="20"/>
          <w:szCs w:val="20"/>
        </w:rPr>
      </w:pPr>
      <w:r w:rsidRPr="00231DAA">
        <w:rPr>
          <w:rFonts w:ascii="Tahoma" w:hAnsi="Tahoma" w:cs="Tahoma"/>
          <w:sz w:val="20"/>
          <w:szCs w:val="20"/>
        </w:rPr>
        <w:t>oświadczenia</w:t>
      </w:r>
      <w:r w:rsidR="00552FBA" w:rsidRPr="00231DAA">
        <w:rPr>
          <w:rFonts w:ascii="Tahoma" w:hAnsi="Tahoma" w:cs="Tahoma"/>
          <w:sz w:val="20"/>
          <w:szCs w:val="20"/>
        </w:rPr>
        <w:t xml:space="preserve"> wymienione w rozdziale VI. 1</w:t>
      </w:r>
      <w:r w:rsidR="009008F0" w:rsidRPr="00231DAA">
        <w:rPr>
          <w:rFonts w:ascii="Tahoma" w:hAnsi="Tahoma" w:cs="Tahoma"/>
          <w:sz w:val="20"/>
          <w:szCs w:val="20"/>
        </w:rPr>
        <w:t>-</w:t>
      </w:r>
      <w:r w:rsidR="007259C6">
        <w:rPr>
          <w:rFonts w:ascii="Tahoma" w:hAnsi="Tahoma" w:cs="Tahoma"/>
          <w:sz w:val="20"/>
          <w:szCs w:val="20"/>
        </w:rPr>
        <w:t>2</w:t>
      </w:r>
      <w:r w:rsidR="00552FBA" w:rsidRPr="00231DAA">
        <w:rPr>
          <w:rFonts w:ascii="Tahoma" w:hAnsi="Tahoma" w:cs="Tahoma"/>
          <w:sz w:val="20"/>
          <w:szCs w:val="20"/>
        </w:rPr>
        <w:t xml:space="preserve"> niniejszej SIWZ</w:t>
      </w:r>
      <w:r w:rsidR="001707BA" w:rsidRPr="00231DAA">
        <w:rPr>
          <w:rFonts w:ascii="Tahoma" w:hAnsi="Tahoma" w:cs="Tahoma"/>
          <w:sz w:val="20"/>
          <w:szCs w:val="20"/>
        </w:rPr>
        <w:t xml:space="preserve"> - </w:t>
      </w:r>
      <w:r w:rsidR="001707BA" w:rsidRPr="00231DAA">
        <w:rPr>
          <w:rFonts w:ascii="Tahoma" w:hAnsi="Tahoma" w:cs="Tahoma"/>
          <w:b/>
          <w:sz w:val="20"/>
          <w:szCs w:val="20"/>
        </w:rPr>
        <w:t>Załącznik nr 3</w:t>
      </w:r>
      <w:r w:rsidR="00E9453E" w:rsidRPr="00231DAA">
        <w:rPr>
          <w:rFonts w:ascii="Tahoma" w:hAnsi="Tahoma" w:cs="Tahoma"/>
          <w:sz w:val="20"/>
          <w:szCs w:val="20"/>
        </w:rPr>
        <w:t>do SIWZ</w:t>
      </w:r>
      <w:r w:rsidR="00552FBA" w:rsidRPr="00231DAA">
        <w:rPr>
          <w:rFonts w:ascii="Tahoma" w:hAnsi="Tahoma" w:cs="Tahoma"/>
          <w:b/>
          <w:sz w:val="20"/>
          <w:szCs w:val="20"/>
        </w:rPr>
        <w:t>;</w:t>
      </w:r>
    </w:p>
    <w:p w:rsidR="00212CE8" w:rsidRPr="00F9151E" w:rsidRDefault="00212CE8" w:rsidP="006D23C8">
      <w:pPr>
        <w:numPr>
          <w:ilvl w:val="2"/>
          <w:numId w:val="22"/>
        </w:numPr>
        <w:tabs>
          <w:tab w:val="left" w:pos="851"/>
        </w:tabs>
        <w:spacing w:before="60" w:after="60"/>
        <w:ind w:left="851" w:hanging="425"/>
        <w:jc w:val="both"/>
        <w:rPr>
          <w:rFonts w:ascii="Tahoma" w:hAnsi="Tahoma" w:cs="Tahoma"/>
          <w:sz w:val="20"/>
          <w:szCs w:val="20"/>
        </w:rPr>
      </w:pPr>
      <w:r w:rsidRPr="00F9151E">
        <w:rPr>
          <w:rFonts w:ascii="Tahoma" w:hAnsi="Tahoma" w:cs="Tahoma"/>
          <w:sz w:val="20"/>
          <w:szCs w:val="20"/>
        </w:rPr>
        <w:t xml:space="preserve">pełnomocnictwo </w:t>
      </w:r>
      <w:r w:rsidR="00E9453E" w:rsidRPr="00F9151E">
        <w:rPr>
          <w:rFonts w:ascii="Tahoma" w:hAnsi="Tahoma" w:cs="Tahoma"/>
          <w:sz w:val="20"/>
          <w:szCs w:val="20"/>
        </w:rPr>
        <w:t>Wykonawców wspólnie ubiegających się o udzielenie zamówienia</w:t>
      </w:r>
      <w:r w:rsidRPr="00F9151E">
        <w:rPr>
          <w:rFonts w:ascii="Tahoma" w:hAnsi="Tahoma" w:cs="Tahoma"/>
          <w:sz w:val="20"/>
          <w:szCs w:val="20"/>
        </w:rPr>
        <w:t xml:space="preserve"> (jeżeli dotyczy);</w:t>
      </w:r>
    </w:p>
    <w:p w:rsidR="00212CE8" w:rsidRDefault="00212CE8" w:rsidP="006D23C8">
      <w:pPr>
        <w:numPr>
          <w:ilvl w:val="2"/>
          <w:numId w:val="22"/>
        </w:numPr>
        <w:tabs>
          <w:tab w:val="left" w:pos="851"/>
        </w:tabs>
        <w:spacing w:before="60" w:after="60"/>
        <w:ind w:left="851" w:hanging="425"/>
        <w:jc w:val="both"/>
        <w:rPr>
          <w:rFonts w:ascii="Tahoma" w:hAnsi="Tahoma" w:cs="Tahoma"/>
          <w:sz w:val="20"/>
          <w:szCs w:val="20"/>
        </w:rPr>
      </w:pPr>
      <w:r w:rsidRPr="00F9151E">
        <w:rPr>
          <w:rFonts w:ascii="Tahoma" w:hAnsi="Tahoma" w:cs="Tahoma"/>
          <w:sz w:val="20"/>
          <w:szCs w:val="20"/>
        </w:rPr>
        <w:t>pełnomocnictwo dla osoby/osób podpisującej ofertę i oświadczenia (pełnomocnictwo należy złożyć w formie oryginału lub notarialnie poświadczonej kopii – w sytuacji, gdy ofertę podpisuje osoba, której prawo do reprezentowania Wykonawcy nie wynika z dokumentów rejestrowych);</w:t>
      </w:r>
    </w:p>
    <w:p w:rsidR="0090582C" w:rsidRPr="00F9151E" w:rsidRDefault="0090582C" w:rsidP="006D23C8">
      <w:pPr>
        <w:numPr>
          <w:ilvl w:val="2"/>
          <w:numId w:val="22"/>
        </w:numPr>
        <w:tabs>
          <w:tab w:val="left" w:pos="851"/>
        </w:tabs>
        <w:spacing w:before="60" w:after="60"/>
        <w:ind w:left="851" w:hanging="425"/>
        <w:jc w:val="both"/>
        <w:rPr>
          <w:rFonts w:ascii="Tahoma" w:hAnsi="Tahoma" w:cs="Tahoma"/>
          <w:sz w:val="20"/>
          <w:szCs w:val="20"/>
        </w:rPr>
      </w:pPr>
      <w:r w:rsidRPr="0090582C">
        <w:rPr>
          <w:rFonts w:ascii="Tahoma" w:hAnsi="Tahoma" w:cs="Tahoma"/>
          <w:b/>
          <w:sz w:val="20"/>
          <w:szCs w:val="20"/>
        </w:rPr>
        <w:t>dowody potwierdzające należyte wykonanie usług sprzątania</w:t>
      </w:r>
      <w:r>
        <w:rPr>
          <w:rFonts w:ascii="Tahoma" w:hAnsi="Tahoma" w:cs="Tahoma"/>
          <w:sz w:val="20"/>
          <w:szCs w:val="20"/>
        </w:rPr>
        <w:t xml:space="preserve"> (dotyczy oceny ofert wg podanych kryteriów oceny ofert).</w:t>
      </w:r>
    </w:p>
    <w:p w:rsidR="00552FBA" w:rsidRPr="00F9151E" w:rsidRDefault="00552FBA" w:rsidP="006D23C8">
      <w:pPr>
        <w:numPr>
          <w:ilvl w:val="0"/>
          <w:numId w:val="10"/>
        </w:numPr>
        <w:tabs>
          <w:tab w:val="clear" w:pos="723"/>
          <w:tab w:val="num" w:pos="426"/>
          <w:tab w:val="left" w:pos="851"/>
        </w:tabs>
        <w:spacing w:before="60" w:after="60"/>
        <w:ind w:left="426" w:hanging="426"/>
        <w:jc w:val="both"/>
        <w:rPr>
          <w:rFonts w:ascii="Tahoma" w:hAnsi="Tahoma" w:cs="Tahoma"/>
          <w:sz w:val="20"/>
          <w:szCs w:val="20"/>
        </w:rPr>
      </w:pPr>
      <w:r w:rsidRPr="00F9151E">
        <w:rPr>
          <w:rFonts w:ascii="Tahoma" w:hAnsi="Tahoma" w:cs="Tahoma"/>
          <w:bCs/>
          <w:sz w:val="20"/>
          <w:szCs w:val="20"/>
        </w:rPr>
        <w:t xml:space="preserve">Oferta </w:t>
      </w:r>
      <w:r w:rsidRPr="00F9151E">
        <w:rPr>
          <w:rFonts w:ascii="Tahoma" w:hAnsi="Tahoma" w:cs="Tahoma"/>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F9151E" w:rsidRDefault="00552FBA" w:rsidP="006D23C8">
      <w:pPr>
        <w:numPr>
          <w:ilvl w:val="0"/>
          <w:numId w:val="10"/>
        </w:numPr>
        <w:tabs>
          <w:tab w:val="clear" w:pos="723"/>
          <w:tab w:val="num" w:pos="426"/>
        </w:tabs>
        <w:spacing w:before="60" w:after="60"/>
        <w:ind w:left="426" w:hanging="426"/>
        <w:jc w:val="both"/>
        <w:rPr>
          <w:rFonts w:ascii="Tahoma" w:hAnsi="Tahoma" w:cs="Tahoma"/>
          <w:sz w:val="20"/>
          <w:szCs w:val="20"/>
        </w:rPr>
      </w:pPr>
      <w:r w:rsidRPr="00F9151E">
        <w:rPr>
          <w:rFonts w:ascii="Tahoma" w:hAnsi="Tahoma" w:cs="Tahoma"/>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52FBA" w:rsidRPr="00F9151E" w:rsidRDefault="00552FBA" w:rsidP="006D23C8">
      <w:pPr>
        <w:numPr>
          <w:ilvl w:val="0"/>
          <w:numId w:val="10"/>
        </w:numPr>
        <w:tabs>
          <w:tab w:val="clear" w:pos="723"/>
          <w:tab w:val="num" w:pos="426"/>
        </w:tabs>
        <w:spacing w:before="60" w:after="60"/>
        <w:ind w:left="426" w:hanging="426"/>
        <w:jc w:val="both"/>
        <w:rPr>
          <w:rFonts w:ascii="Tahoma" w:hAnsi="Tahoma" w:cs="Tahoma"/>
          <w:sz w:val="20"/>
          <w:szCs w:val="20"/>
        </w:rPr>
      </w:pPr>
      <w:r w:rsidRPr="00F9151E">
        <w:rPr>
          <w:rFonts w:ascii="Tahoma" w:hAnsi="Tahoma" w:cs="Tahoma"/>
          <w:sz w:val="20"/>
          <w:szCs w:val="20"/>
        </w:rPr>
        <w:t>Dokumenty sporządzone w języku obcym są składane wraz z tłumaczeniem na język polski.</w:t>
      </w:r>
    </w:p>
    <w:p w:rsidR="00552FBA" w:rsidRPr="00F9151E" w:rsidRDefault="00552FBA" w:rsidP="006D23C8">
      <w:pPr>
        <w:numPr>
          <w:ilvl w:val="0"/>
          <w:numId w:val="10"/>
        </w:numPr>
        <w:tabs>
          <w:tab w:val="clear" w:pos="723"/>
          <w:tab w:val="num" w:pos="426"/>
        </w:tabs>
        <w:spacing w:before="60" w:after="60"/>
        <w:ind w:left="426" w:hanging="426"/>
        <w:jc w:val="both"/>
        <w:rPr>
          <w:rFonts w:ascii="Tahoma" w:hAnsi="Tahoma" w:cs="Tahoma"/>
          <w:sz w:val="20"/>
          <w:szCs w:val="20"/>
        </w:rPr>
      </w:pPr>
      <w:r w:rsidRPr="00F9151E">
        <w:rPr>
          <w:rFonts w:ascii="Tahoma" w:hAnsi="Tahoma" w:cs="Tahoma"/>
          <w:sz w:val="20"/>
          <w:szCs w:val="20"/>
        </w:rPr>
        <w:t>Wykonawca ma prawo złożyć tylko jedną ofertę, zawierającą jedną, jednoznacznie opisaną propozycję. Złożenie większej liczby ofert spowoduje odrzucenie wszystkich ofert złożonych przez danego Wykonawcę.</w:t>
      </w:r>
    </w:p>
    <w:p w:rsidR="00552FBA" w:rsidRPr="00F9151E" w:rsidRDefault="00552FBA" w:rsidP="006D23C8">
      <w:pPr>
        <w:numPr>
          <w:ilvl w:val="0"/>
          <w:numId w:val="10"/>
        </w:numPr>
        <w:tabs>
          <w:tab w:val="clear" w:pos="723"/>
          <w:tab w:val="num" w:pos="426"/>
        </w:tabs>
        <w:spacing w:before="60" w:after="60"/>
        <w:ind w:left="426" w:hanging="426"/>
        <w:jc w:val="both"/>
        <w:rPr>
          <w:rFonts w:ascii="Tahoma" w:hAnsi="Tahoma" w:cs="Tahoma"/>
          <w:sz w:val="20"/>
          <w:szCs w:val="20"/>
        </w:rPr>
      </w:pPr>
      <w:r w:rsidRPr="00F9151E">
        <w:rPr>
          <w:rFonts w:ascii="Tahoma" w:hAnsi="Tahoma" w:cs="Tahoma"/>
          <w:sz w:val="20"/>
          <w:szCs w:val="20"/>
        </w:rPr>
        <w:t>Treść złożonej oferty musi odpowiadać treści SIWZ.</w:t>
      </w:r>
    </w:p>
    <w:p w:rsidR="00552FBA" w:rsidRPr="00F9151E" w:rsidRDefault="00552FBA" w:rsidP="006D23C8">
      <w:pPr>
        <w:numPr>
          <w:ilvl w:val="0"/>
          <w:numId w:val="10"/>
        </w:numPr>
        <w:tabs>
          <w:tab w:val="clear" w:pos="723"/>
          <w:tab w:val="num" w:pos="426"/>
        </w:tabs>
        <w:spacing w:before="60" w:after="60"/>
        <w:ind w:left="426" w:hanging="426"/>
        <w:jc w:val="both"/>
        <w:rPr>
          <w:rFonts w:ascii="Tahoma" w:hAnsi="Tahoma" w:cs="Tahoma"/>
          <w:sz w:val="20"/>
          <w:szCs w:val="20"/>
        </w:rPr>
      </w:pPr>
      <w:r w:rsidRPr="00F9151E">
        <w:rPr>
          <w:rFonts w:ascii="Tahoma" w:hAnsi="Tahoma" w:cs="Tahoma"/>
          <w:sz w:val="20"/>
          <w:szCs w:val="20"/>
        </w:rPr>
        <w:t xml:space="preserve">Wykonawca </w:t>
      </w:r>
      <w:r w:rsidRPr="00F9151E">
        <w:rPr>
          <w:rFonts w:ascii="Tahoma" w:hAnsi="Tahoma" w:cs="Tahoma"/>
          <w:b/>
          <w:sz w:val="20"/>
          <w:szCs w:val="20"/>
        </w:rPr>
        <w:t xml:space="preserve">poniesie wszelkie koszty związane </w:t>
      </w:r>
      <w:r w:rsidRPr="00F9151E">
        <w:rPr>
          <w:rFonts w:ascii="Tahoma" w:hAnsi="Tahoma" w:cs="Tahoma"/>
          <w:sz w:val="20"/>
          <w:szCs w:val="20"/>
        </w:rPr>
        <w:t xml:space="preserve">z przygotowaniem i złożeniem oferty. </w:t>
      </w:r>
    </w:p>
    <w:p w:rsidR="00552FBA" w:rsidRPr="00F9151E" w:rsidRDefault="00552FBA" w:rsidP="006D23C8">
      <w:pPr>
        <w:numPr>
          <w:ilvl w:val="0"/>
          <w:numId w:val="10"/>
        </w:numPr>
        <w:tabs>
          <w:tab w:val="clear" w:pos="723"/>
          <w:tab w:val="num" w:pos="426"/>
        </w:tabs>
        <w:spacing w:before="60" w:after="60"/>
        <w:ind w:left="426" w:hanging="426"/>
        <w:jc w:val="both"/>
        <w:rPr>
          <w:rFonts w:ascii="Tahoma" w:hAnsi="Tahoma" w:cs="Tahoma"/>
          <w:sz w:val="20"/>
          <w:szCs w:val="20"/>
        </w:rPr>
      </w:pPr>
      <w:r w:rsidRPr="00F9151E">
        <w:rPr>
          <w:rFonts w:ascii="Tahoma" w:hAnsi="Tahoma" w:cs="Tahoma"/>
          <w:sz w:val="20"/>
          <w:szCs w:val="20"/>
        </w:rPr>
        <w:t>Zaleca się, aby każda zapisana strona oferty była ponumerowana kolejnymi numerami,</w:t>
      </w:r>
      <w:r w:rsidR="00212CE8" w:rsidRPr="00F9151E">
        <w:rPr>
          <w:rFonts w:ascii="Tahoma" w:hAnsi="Tahoma" w:cs="Tahoma"/>
          <w:sz w:val="20"/>
          <w:szCs w:val="20"/>
        </w:rPr>
        <w:br/>
      </w:r>
      <w:r w:rsidRPr="00F9151E">
        <w:rPr>
          <w:rFonts w:ascii="Tahoma" w:hAnsi="Tahoma" w:cs="Tahoma"/>
          <w:sz w:val="20"/>
          <w:szCs w:val="20"/>
        </w:rPr>
        <w:t>a cała oferta wraz z załącznikami była w trwały sposób ze sobą połączona (np. zbindowana, zszyta uniemożliwiając jej samoistną dekompletację), oraz zawierała spis treści.</w:t>
      </w:r>
    </w:p>
    <w:p w:rsidR="00552FBA" w:rsidRPr="00F9151E" w:rsidRDefault="00552FBA" w:rsidP="006D23C8">
      <w:pPr>
        <w:numPr>
          <w:ilvl w:val="0"/>
          <w:numId w:val="10"/>
        </w:numPr>
        <w:tabs>
          <w:tab w:val="clear" w:pos="723"/>
          <w:tab w:val="num" w:pos="426"/>
        </w:tabs>
        <w:spacing w:before="60" w:after="60"/>
        <w:ind w:left="426" w:hanging="426"/>
        <w:jc w:val="both"/>
        <w:rPr>
          <w:rFonts w:ascii="Tahoma" w:hAnsi="Tahoma" w:cs="Tahoma"/>
          <w:sz w:val="20"/>
          <w:szCs w:val="20"/>
        </w:rPr>
      </w:pPr>
      <w:r w:rsidRPr="00F9151E">
        <w:rPr>
          <w:rFonts w:ascii="Tahoma" w:hAnsi="Tahoma" w:cs="Tahoma"/>
          <w:sz w:val="20"/>
          <w:szCs w:val="20"/>
        </w:rPr>
        <w:t>Poprawki lub zmiany (również przy użyciu korektora) w ofercie, powinny być parafowane własnoręcznie przez osobę podpisującą ofertę.</w:t>
      </w:r>
    </w:p>
    <w:p w:rsidR="00552FBA" w:rsidRPr="00F9151E" w:rsidRDefault="00552FBA" w:rsidP="006D23C8">
      <w:pPr>
        <w:numPr>
          <w:ilvl w:val="0"/>
          <w:numId w:val="10"/>
        </w:numPr>
        <w:tabs>
          <w:tab w:val="clear" w:pos="723"/>
          <w:tab w:val="num" w:pos="426"/>
        </w:tabs>
        <w:spacing w:before="60" w:after="60"/>
        <w:ind w:left="426" w:hanging="426"/>
        <w:jc w:val="both"/>
        <w:rPr>
          <w:rFonts w:ascii="Tahoma" w:hAnsi="Tahoma" w:cs="Tahoma"/>
          <w:sz w:val="20"/>
          <w:szCs w:val="20"/>
        </w:rPr>
      </w:pPr>
      <w:r w:rsidRPr="00F9151E">
        <w:rPr>
          <w:rFonts w:ascii="Tahoma" w:hAnsi="Tahoma" w:cs="Tahoma"/>
          <w:sz w:val="20"/>
          <w:szCs w:val="20"/>
        </w:rPr>
        <w:t>Ofertę należy złożyć w zamkniętej kopercie, w siedzibie Zamawiającego i oznakować w następujący sposób:</w:t>
      </w:r>
    </w:p>
    <w:p w:rsidR="0073128B" w:rsidRPr="0073128B" w:rsidRDefault="0073128B" w:rsidP="0073128B">
      <w:pPr>
        <w:pStyle w:val="Akapitzlist"/>
        <w:spacing w:before="60" w:after="60"/>
        <w:ind w:left="2850" w:firstLine="695"/>
        <w:rPr>
          <w:rFonts w:ascii="Tahoma" w:hAnsi="Tahoma" w:cs="Tahoma"/>
          <w:sz w:val="20"/>
          <w:szCs w:val="20"/>
        </w:rPr>
      </w:pPr>
      <w:r w:rsidRPr="0073128B">
        <w:rPr>
          <w:rFonts w:ascii="Tahoma" w:hAnsi="Tahoma" w:cs="Tahoma"/>
          <w:sz w:val="20"/>
          <w:szCs w:val="20"/>
        </w:rPr>
        <w:t>Miejski Ośrodek Sportu i Rekreacji</w:t>
      </w:r>
    </w:p>
    <w:p w:rsidR="0073128B" w:rsidRPr="0073128B" w:rsidRDefault="0073128B" w:rsidP="0073128B">
      <w:pPr>
        <w:pStyle w:val="Akapitzlist"/>
        <w:spacing w:before="60" w:after="60"/>
        <w:ind w:left="2850" w:firstLine="695"/>
        <w:rPr>
          <w:rFonts w:ascii="Tahoma" w:hAnsi="Tahoma" w:cs="Tahoma"/>
          <w:sz w:val="20"/>
          <w:szCs w:val="20"/>
        </w:rPr>
      </w:pPr>
      <w:r w:rsidRPr="0073128B">
        <w:rPr>
          <w:rFonts w:ascii="Tahoma" w:hAnsi="Tahoma" w:cs="Tahoma"/>
          <w:sz w:val="20"/>
          <w:szCs w:val="20"/>
        </w:rPr>
        <w:t>45-083</w:t>
      </w:r>
      <w:r w:rsidRPr="0073128B">
        <w:rPr>
          <w:rFonts w:ascii="Tahoma" w:hAnsi="Tahoma" w:cs="Tahoma"/>
          <w:sz w:val="20"/>
          <w:szCs w:val="20"/>
        </w:rPr>
        <w:tab/>
        <w:t>Opole, ul. Barlickiego 13</w:t>
      </w:r>
    </w:p>
    <w:tbl>
      <w:tblPr>
        <w:tblW w:w="92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22"/>
      </w:tblGrid>
      <w:tr w:rsidR="00A36991" w:rsidRPr="00F9151E" w:rsidTr="007259C6">
        <w:trPr>
          <w:trHeight w:val="784"/>
        </w:trPr>
        <w:tc>
          <w:tcPr>
            <w:tcW w:w="9222" w:type="dxa"/>
          </w:tcPr>
          <w:p w:rsidR="007259C6" w:rsidRDefault="007259C6" w:rsidP="007259C6">
            <w:pPr>
              <w:ind w:right="-170"/>
              <w:rPr>
                <w:rFonts w:ascii="Tahoma" w:hAnsi="Tahoma" w:cs="Tahoma"/>
                <w:b/>
                <w:sz w:val="20"/>
                <w:szCs w:val="20"/>
              </w:rPr>
            </w:pPr>
          </w:p>
          <w:p w:rsidR="007259C6" w:rsidRDefault="00A36991" w:rsidP="007259C6">
            <w:pPr>
              <w:ind w:right="-170"/>
              <w:rPr>
                <w:rFonts w:ascii="Tahoma" w:hAnsi="Tahoma" w:cs="Tahoma"/>
                <w:b/>
                <w:bCs/>
                <w:sz w:val="20"/>
              </w:rPr>
            </w:pPr>
            <w:r w:rsidRPr="00F9151E">
              <w:rPr>
                <w:rFonts w:ascii="Tahoma" w:hAnsi="Tahoma" w:cs="Tahoma"/>
                <w:b/>
                <w:sz w:val="20"/>
                <w:szCs w:val="20"/>
              </w:rPr>
              <w:t xml:space="preserve">„ Oferta w postępowaniu na </w:t>
            </w:r>
            <w:r w:rsidR="0073128B">
              <w:rPr>
                <w:rFonts w:ascii="Tahoma" w:hAnsi="Tahoma" w:cs="Tahoma"/>
                <w:b/>
                <w:bCs/>
                <w:sz w:val="20"/>
                <w:szCs w:val="20"/>
              </w:rPr>
              <w:t>ś</w:t>
            </w:r>
            <w:r w:rsidR="0073128B" w:rsidRPr="0073128B">
              <w:rPr>
                <w:rFonts w:ascii="Tahoma" w:hAnsi="Tahoma" w:cs="Tahoma"/>
                <w:b/>
                <w:bCs/>
                <w:sz w:val="20"/>
                <w:szCs w:val="20"/>
              </w:rPr>
              <w:t xml:space="preserve">wiadczenie </w:t>
            </w:r>
            <w:r w:rsidR="007259C6" w:rsidRPr="007259C6">
              <w:rPr>
                <w:rFonts w:ascii="Tahoma" w:hAnsi="Tahoma" w:cs="Tahoma"/>
                <w:b/>
                <w:bCs/>
                <w:sz w:val="20"/>
              </w:rPr>
              <w:t>usług kompleksowego sprzątania</w:t>
            </w:r>
          </w:p>
          <w:p w:rsidR="007259C6" w:rsidRPr="007259C6" w:rsidRDefault="007259C6" w:rsidP="007259C6">
            <w:pPr>
              <w:ind w:right="-170"/>
              <w:rPr>
                <w:rFonts w:ascii="Tahoma" w:hAnsi="Tahoma" w:cs="Tahoma"/>
                <w:bCs/>
                <w:sz w:val="20"/>
              </w:rPr>
            </w:pPr>
            <w:r w:rsidRPr="007259C6">
              <w:rPr>
                <w:rFonts w:ascii="Tahoma" w:hAnsi="Tahoma" w:cs="Tahoma"/>
                <w:b/>
                <w:bCs/>
                <w:sz w:val="20"/>
              </w:rPr>
              <w:t xml:space="preserve"> Krytej Pływalni „Wodna Nuta” na rzecz Miejskiego Ośrodka Sportu i Rekreacji w Opolu.</w:t>
            </w:r>
          </w:p>
          <w:p w:rsidR="006D4AE1" w:rsidRPr="00F9151E" w:rsidRDefault="006D4AE1" w:rsidP="007259C6">
            <w:pPr>
              <w:spacing w:before="60" w:after="60"/>
              <w:rPr>
                <w:rFonts w:ascii="Tahoma" w:hAnsi="Tahoma" w:cs="Tahoma"/>
                <w:b/>
                <w:sz w:val="20"/>
                <w:szCs w:val="20"/>
              </w:rPr>
            </w:pPr>
          </w:p>
          <w:p w:rsidR="00A36991" w:rsidRPr="00F9151E" w:rsidRDefault="00A36991" w:rsidP="0073128B">
            <w:pPr>
              <w:spacing w:before="60" w:after="60"/>
              <w:jc w:val="center"/>
              <w:rPr>
                <w:rFonts w:ascii="Tahoma" w:hAnsi="Tahoma" w:cs="Tahoma"/>
                <w:b/>
                <w:sz w:val="20"/>
                <w:szCs w:val="20"/>
              </w:rPr>
            </w:pPr>
            <w:r w:rsidRPr="00F9151E">
              <w:rPr>
                <w:rFonts w:ascii="Tahoma" w:hAnsi="Tahoma" w:cs="Tahoma"/>
                <w:b/>
                <w:sz w:val="20"/>
                <w:szCs w:val="20"/>
              </w:rPr>
              <w:t xml:space="preserve">(nr sprawy </w:t>
            </w:r>
            <w:r w:rsidR="00BF4BDB">
              <w:rPr>
                <w:rFonts w:ascii="Tahoma" w:hAnsi="Tahoma" w:cs="Tahoma"/>
                <w:b/>
                <w:sz w:val="20"/>
                <w:szCs w:val="20"/>
              </w:rPr>
              <w:t>DZP.231.7</w:t>
            </w:r>
            <w:r w:rsidR="00543B9D">
              <w:rPr>
                <w:rFonts w:ascii="Tahoma" w:hAnsi="Tahoma" w:cs="Tahoma"/>
                <w:b/>
                <w:sz w:val="20"/>
                <w:szCs w:val="20"/>
              </w:rPr>
              <w:t>.2020</w:t>
            </w:r>
            <w:r w:rsidR="00E9453E" w:rsidRPr="00F9151E">
              <w:rPr>
                <w:rFonts w:ascii="Tahoma" w:hAnsi="Tahoma" w:cs="Tahoma"/>
                <w:b/>
                <w:sz w:val="20"/>
                <w:szCs w:val="20"/>
              </w:rPr>
              <w:t>)</w:t>
            </w:r>
          </w:p>
        </w:tc>
      </w:tr>
    </w:tbl>
    <w:p w:rsidR="00552FBA" w:rsidRPr="00F9151E" w:rsidRDefault="00552FBA" w:rsidP="006D23C8">
      <w:pPr>
        <w:spacing w:before="60" w:after="60"/>
        <w:ind w:left="1080" w:hanging="654"/>
        <w:rPr>
          <w:rFonts w:ascii="Tahoma" w:hAnsi="Tahoma" w:cs="Tahoma"/>
          <w:sz w:val="20"/>
          <w:szCs w:val="20"/>
          <w:u w:val="single"/>
        </w:rPr>
      </w:pPr>
      <w:r w:rsidRPr="00F9151E">
        <w:rPr>
          <w:rFonts w:ascii="Tahoma" w:hAnsi="Tahoma" w:cs="Tahoma"/>
          <w:sz w:val="20"/>
          <w:szCs w:val="20"/>
          <w:u w:val="single"/>
        </w:rPr>
        <w:t>i opatrzyć nazwą i dokładnym adresem Wykonawcy.</w:t>
      </w:r>
    </w:p>
    <w:p w:rsidR="00007F6F" w:rsidRPr="00F9151E" w:rsidRDefault="00007F6F" w:rsidP="006D23C8">
      <w:pPr>
        <w:spacing w:before="60" w:after="60"/>
        <w:ind w:left="1080" w:hanging="654"/>
        <w:rPr>
          <w:rFonts w:ascii="Tahoma" w:hAnsi="Tahoma" w:cs="Tahoma"/>
          <w:sz w:val="20"/>
          <w:szCs w:val="20"/>
        </w:rPr>
      </w:pPr>
    </w:p>
    <w:p w:rsidR="00552FBA" w:rsidRPr="00F9151E" w:rsidRDefault="00552FBA" w:rsidP="006D23C8">
      <w:pPr>
        <w:numPr>
          <w:ilvl w:val="0"/>
          <w:numId w:val="10"/>
        </w:numPr>
        <w:tabs>
          <w:tab w:val="clear" w:pos="723"/>
          <w:tab w:val="num" w:pos="426"/>
        </w:tabs>
        <w:spacing w:before="60" w:after="60"/>
        <w:ind w:left="426" w:hanging="426"/>
        <w:jc w:val="both"/>
        <w:rPr>
          <w:rFonts w:ascii="Tahoma" w:hAnsi="Tahoma" w:cs="Tahoma"/>
          <w:bCs/>
          <w:sz w:val="20"/>
          <w:szCs w:val="20"/>
        </w:rPr>
      </w:pPr>
      <w:r w:rsidRPr="00F9151E">
        <w:rPr>
          <w:rFonts w:ascii="Tahoma" w:hAnsi="Tahoma" w:cs="Tahoma"/>
          <w:bCs/>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0073128B">
        <w:rPr>
          <w:rFonts w:ascii="Tahoma" w:hAnsi="Tahoma" w:cs="Tahoma"/>
          <w:bCs/>
          <w:sz w:val="20"/>
          <w:szCs w:val="20"/>
        </w:rPr>
        <w:t>Dz. U. z 2019 r. poz. 1010</w:t>
      </w:r>
      <w:r w:rsidRPr="00F9151E">
        <w:rPr>
          <w:rFonts w:ascii="Tahoma" w:hAnsi="Tahoma" w:cs="Tahoma"/>
          <w:bCs/>
          <w:sz w:val="20"/>
          <w:szCs w:val="20"/>
        </w:rPr>
        <w:t xml:space="preserve">), jeśli </w:t>
      </w:r>
      <w:r w:rsidRPr="00F9151E">
        <w:rPr>
          <w:rFonts w:ascii="Tahoma" w:hAnsi="Tahoma" w:cs="Tahoma"/>
          <w:bCs/>
          <w:sz w:val="20"/>
          <w:szCs w:val="20"/>
        </w:rPr>
        <w:lastRenderedPageBreak/>
        <w:t>Wykonawca w terminie składania ofert zastrzegł, że nie mogą one być udostępniane i jednocześnie wykazał, iż zastrzeżone informacje stanowią tajemnicę przedsiębiorstwa.</w:t>
      </w:r>
    </w:p>
    <w:p w:rsidR="00552FBA" w:rsidRPr="00F9151E" w:rsidRDefault="00552FBA" w:rsidP="006D23C8">
      <w:pPr>
        <w:numPr>
          <w:ilvl w:val="0"/>
          <w:numId w:val="10"/>
        </w:numPr>
        <w:tabs>
          <w:tab w:val="clear" w:pos="723"/>
          <w:tab w:val="num" w:pos="426"/>
        </w:tabs>
        <w:spacing w:before="60" w:after="60"/>
        <w:ind w:left="426" w:hanging="426"/>
        <w:jc w:val="both"/>
        <w:rPr>
          <w:rFonts w:ascii="Tahoma" w:hAnsi="Tahoma" w:cs="Tahoma"/>
          <w:sz w:val="20"/>
          <w:szCs w:val="20"/>
        </w:rPr>
      </w:pPr>
      <w:r w:rsidRPr="00F9151E">
        <w:rPr>
          <w:rFonts w:ascii="Tahoma" w:hAnsi="Tahoma" w:cs="Tahoma"/>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552FBA" w:rsidRPr="00F9151E" w:rsidRDefault="00552FBA" w:rsidP="006D23C8">
      <w:pPr>
        <w:numPr>
          <w:ilvl w:val="0"/>
          <w:numId w:val="10"/>
        </w:numPr>
        <w:tabs>
          <w:tab w:val="clear" w:pos="723"/>
          <w:tab w:val="num" w:pos="426"/>
        </w:tabs>
        <w:spacing w:before="60" w:after="60"/>
        <w:ind w:left="426" w:hanging="426"/>
        <w:jc w:val="both"/>
        <w:rPr>
          <w:rFonts w:ascii="Tahoma" w:hAnsi="Tahoma" w:cs="Tahoma"/>
          <w:bCs/>
          <w:sz w:val="20"/>
          <w:szCs w:val="20"/>
        </w:rPr>
      </w:pPr>
      <w:r w:rsidRPr="00F9151E">
        <w:rPr>
          <w:rFonts w:ascii="Tahoma" w:hAnsi="Tahoma" w:cs="Tahoma"/>
          <w:sz w:val="20"/>
          <w:szCs w:val="20"/>
        </w:rPr>
        <w:t xml:space="preserve">Zastrzeżenie informacji, które </w:t>
      </w:r>
      <w:r w:rsidRPr="00F9151E">
        <w:rPr>
          <w:rFonts w:ascii="Tahoma" w:hAnsi="Tahoma" w:cs="Tahoma"/>
          <w:bCs/>
          <w:sz w:val="20"/>
          <w:szCs w:val="20"/>
        </w:rPr>
        <w:t xml:space="preserve">nie stanowią tajemnicy przedsiębiorstwa w rozumieniu ustawy o zwalczaniu nieuczciwej konkurencji będzie traktowane, jako bezskuteczne i skutkować będzie zgodnie z </w:t>
      </w:r>
      <w:r w:rsidRPr="00F9151E">
        <w:rPr>
          <w:rFonts w:ascii="Tahoma" w:hAnsi="Tahoma" w:cs="Tahoma"/>
          <w:sz w:val="20"/>
          <w:szCs w:val="20"/>
        </w:rPr>
        <w:t xml:space="preserve">uchwałą SN z 20 października 2005 (sygn. III CZP 74/05) </w:t>
      </w:r>
      <w:r w:rsidRPr="00F9151E">
        <w:rPr>
          <w:rFonts w:ascii="Tahoma" w:hAnsi="Tahoma" w:cs="Tahoma"/>
          <w:bCs/>
          <w:sz w:val="20"/>
          <w:szCs w:val="20"/>
        </w:rPr>
        <w:t>ich odtajnieniem.</w:t>
      </w:r>
    </w:p>
    <w:p w:rsidR="00552FBA" w:rsidRPr="00F9151E" w:rsidRDefault="00552FBA" w:rsidP="006D23C8">
      <w:pPr>
        <w:numPr>
          <w:ilvl w:val="0"/>
          <w:numId w:val="10"/>
        </w:numPr>
        <w:tabs>
          <w:tab w:val="clear" w:pos="723"/>
          <w:tab w:val="num" w:pos="426"/>
        </w:tabs>
        <w:spacing w:before="60" w:after="60"/>
        <w:ind w:left="426" w:hanging="426"/>
        <w:jc w:val="both"/>
        <w:rPr>
          <w:rFonts w:ascii="Tahoma" w:hAnsi="Tahoma" w:cs="Tahoma"/>
          <w:bCs/>
          <w:sz w:val="20"/>
          <w:szCs w:val="20"/>
        </w:rPr>
      </w:pPr>
      <w:r w:rsidRPr="00F9151E">
        <w:rPr>
          <w:rFonts w:ascii="Tahoma" w:hAnsi="Tahoma" w:cs="Tahoma"/>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F9151E">
        <w:rPr>
          <w:rFonts w:ascii="Tahoma" w:hAnsi="Tahoma" w:cs="Tahoma"/>
          <w:bCs/>
          <w:sz w:val="20"/>
          <w:szCs w:val="20"/>
        </w:rPr>
        <w:t xml:space="preserve">uzna za skuteczne </w:t>
      </w:r>
      <w:r w:rsidRPr="00F9151E">
        <w:rPr>
          <w:rFonts w:ascii="Tahoma" w:hAnsi="Tahoma" w:cs="Tahoma"/>
          <w:bCs/>
          <w:sz w:val="20"/>
          <w:szCs w:val="20"/>
        </w:rPr>
        <w:t>wyłącznie w sytuacji kiedy Wykonawca oprócz samego zastrzeżenia, jednocześnie wykaże</w:t>
      </w:r>
      <w:r w:rsidR="0045589E" w:rsidRPr="00F9151E">
        <w:rPr>
          <w:rFonts w:ascii="Tahoma" w:hAnsi="Tahoma" w:cs="Tahoma"/>
          <w:bCs/>
          <w:sz w:val="20"/>
          <w:szCs w:val="20"/>
        </w:rPr>
        <w:t>,</w:t>
      </w:r>
      <w:r w:rsidRPr="00F9151E">
        <w:rPr>
          <w:rFonts w:ascii="Tahoma" w:hAnsi="Tahoma" w:cs="Tahoma"/>
          <w:bCs/>
          <w:sz w:val="20"/>
          <w:szCs w:val="20"/>
        </w:rPr>
        <w:t xml:space="preserve"> iż dane informacje stanowią tajemnicę przedsiębiorstwa.</w:t>
      </w:r>
    </w:p>
    <w:p w:rsidR="00552FBA" w:rsidRPr="00F9151E" w:rsidRDefault="00552FBA" w:rsidP="006D23C8">
      <w:pPr>
        <w:numPr>
          <w:ilvl w:val="0"/>
          <w:numId w:val="10"/>
        </w:numPr>
        <w:tabs>
          <w:tab w:val="clear" w:pos="723"/>
          <w:tab w:val="num" w:pos="426"/>
        </w:tabs>
        <w:spacing w:before="60" w:after="60"/>
        <w:ind w:left="426" w:hanging="426"/>
        <w:jc w:val="both"/>
        <w:rPr>
          <w:rFonts w:ascii="Tahoma" w:hAnsi="Tahoma" w:cs="Tahoma"/>
          <w:bCs/>
          <w:sz w:val="20"/>
          <w:szCs w:val="20"/>
        </w:rPr>
      </w:pPr>
      <w:r w:rsidRPr="00F9151E">
        <w:rPr>
          <w:rFonts w:ascii="Tahoma" w:hAnsi="Tahoma" w:cs="Tahoma"/>
          <w:sz w:val="20"/>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w:t>
      </w:r>
      <w:r w:rsidRPr="00F9151E">
        <w:rPr>
          <w:rFonts w:ascii="Tahoma" w:hAnsi="Tahoma" w:cs="Tahoma"/>
          <w:b/>
          <w:sz w:val="20"/>
          <w:szCs w:val="20"/>
        </w:rPr>
        <w:t>„ZMIANA”.</w:t>
      </w:r>
      <w:r w:rsidRPr="00F9151E">
        <w:rPr>
          <w:rFonts w:ascii="Tahoma" w:hAnsi="Tahoma" w:cs="Tahoma"/>
          <w:sz w:val="20"/>
          <w:szCs w:val="20"/>
        </w:rPr>
        <w:t xml:space="preserve"> Koperty oznaczone „ZMIANA” zostaną otwarte przy otwieraniu oferty Wykonawcy, który wprowadził zmiany i po stwierdzeniu poprawności procedury dokonywania zmian, zostaną dołączone do oferty.</w:t>
      </w:r>
    </w:p>
    <w:p w:rsidR="00552FBA" w:rsidRPr="00F9151E" w:rsidRDefault="00552FBA" w:rsidP="006D23C8">
      <w:pPr>
        <w:numPr>
          <w:ilvl w:val="0"/>
          <w:numId w:val="10"/>
        </w:numPr>
        <w:tabs>
          <w:tab w:val="clear" w:pos="723"/>
          <w:tab w:val="num" w:pos="426"/>
        </w:tabs>
        <w:spacing w:before="60" w:after="60"/>
        <w:ind w:left="426" w:hanging="426"/>
        <w:jc w:val="both"/>
        <w:rPr>
          <w:rFonts w:ascii="Tahoma" w:hAnsi="Tahoma" w:cs="Tahoma"/>
          <w:bCs/>
          <w:sz w:val="20"/>
          <w:szCs w:val="20"/>
        </w:rPr>
      </w:pPr>
      <w:r w:rsidRPr="00F9151E">
        <w:rPr>
          <w:rFonts w:ascii="Tahoma" w:hAnsi="Tahoma" w:cs="Tahoma"/>
          <w:sz w:val="20"/>
          <w:szCs w:val="20"/>
        </w:rPr>
        <w:t xml:space="preserve">Wykonawca ma prawo przed upływem terminu składania ofert wycofać się z postępowania poprzez złożenie pisemnego powiadomienia, według tych samych zasad jak wprowadzanie zmian i poprawek z napisem na kopercie </w:t>
      </w:r>
      <w:r w:rsidRPr="00F9151E">
        <w:rPr>
          <w:rFonts w:ascii="Tahoma" w:hAnsi="Tahoma" w:cs="Tahoma"/>
          <w:b/>
          <w:sz w:val="20"/>
          <w:szCs w:val="20"/>
        </w:rPr>
        <w:t>„WYCOFANIE”.</w:t>
      </w:r>
      <w:r w:rsidRPr="00F9151E">
        <w:rPr>
          <w:rFonts w:ascii="Tahoma" w:hAnsi="Tahoma" w:cs="Tahoma"/>
          <w:sz w:val="20"/>
          <w:szCs w:val="20"/>
        </w:rPr>
        <w:t xml:space="preserve"> Koperty oznakowane w ten sposób będą otwierane w pierwszej kolejności po potwierdzeniu poprawności postępowania Wykonawcy oraz zgodności ze złożonymi ofertami. Koperty ofert wycofywanych nie będą otwierane.</w:t>
      </w:r>
    </w:p>
    <w:p w:rsidR="00552FBA" w:rsidRPr="00F9151E" w:rsidRDefault="00552FBA" w:rsidP="006D23C8">
      <w:pPr>
        <w:numPr>
          <w:ilvl w:val="0"/>
          <w:numId w:val="10"/>
        </w:numPr>
        <w:tabs>
          <w:tab w:val="clear" w:pos="723"/>
          <w:tab w:val="num" w:pos="426"/>
        </w:tabs>
        <w:spacing w:before="60" w:after="60"/>
        <w:ind w:left="426" w:hanging="426"/>
        <w:jc w:val="both"/>
        <w:rPr>
          <w:rFonts w:ascii="Tahoma" w:hAnsi="Tahoma" w:cs="Tahoma"/>
          <w:sz w:val="20"/>
          <w:szCs w:val="20"/>
        </w:rPr>
      </w:pPr>
      <w:r w:rsidRPr="00F9151E">
        <w:rPr>
          <w:rFonts w:ascii="Tahoma" w:hAnsi="Tahoma" w:cs="Tahoma"/>
          <w:sz w:val="20"/>
          <w:szCs w:val="20"/>
        </w:rPr>
        <w:t xml:space="preserve">Oferta, której treść nie będzie odpowiadać treści SIWZ, z zastrzeżeniem art. 87 ust. 2 pkt 3 ustawy PZP zostanie odrzucona (art. 89 ust. 1 pkt 2 ustawy PZP). Wszelkie niejasności i </w:t>
      </w:r>
      <w:r w:rsidR="00E23EB0" w:rsidRPr="00F9151E">
        <w:rPr>
          <w:rFonts w:ascii="Tahoma" w:hAnsi="Tahoma" w:cs="Tahoma"/>
          <w:sz w:val="20"/>
          <w:szCs w:val="20"/>
        </w:rPr>
        <w:t xml:space="preserve">wątpliwości </w:t>
      </w:r>
      <w:r w:rsidRPr="00F9151E">
        <w:rPr>
          <w:rFonts w:ascii="Tahoma" w:hAnsi="Tahoma" w:cs="Tahoma"/>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7120C2" w:rsidRPr="00F9151E" w:rsidRDefault="007120C2" w:rsidP="006D23C8">
      <w:pPr>
        <w:tabs>
          <w:tab w:val="num" w:pos="0"/>
        </w:tabs>
        <w:spacing w:before="60" w:after="60"/>
        <w:jc w:val="both"/>
        <w:rPr>
          <w:rFonts w:ascii="Tahoma" w:hAnsi="Tahoma" w:cs="Tahoma"/>
          <w:sz w:val="20"/>
          <w:szCs w:val="20"/>
        </w:rPr>
      </w:pPr>
    </w:p>
    <w:p w:rsidR="00552FBA" w:rsidRPr="00F9151E" w:rsidRDefault="00080477" w:rsidP="006D23C8">
      <w:pPr>
        <w:tabs>
          <w:tab w:val="num" w:pos="0"/>
        </w:tabs>
        <w:spacing w:before="60" w:after="60"/>
        <w:jc w:val="both"/>
        <w:rPr>
          <w:rFonts w:ascii="Tahoma" w:hAnsi="Tahoma" w:cs="Tahoma"/>
          <w:b/>
          <w:sz w:val="20"/>
          <w:szCs w:val="20"/>
        </w:rPr>
      </w:pPr>
      <w:r w:rsidRPr="00F9151E">
        <w:rPr>
          <w:rFonts w:ascii="Tahoma" w:hAnsi="Tahoma" w:cs="Tahoma"/>
          <w:b/>
          <w:sz w:val="20"/>
          <w:szCs w:val="20"/>
        </w:rPr>
        <w:t xml:space="preserve">XI. </w:t>
      </w:r>
      <w:r w:rsidRPr="00F9151E">
        <w:rPr>
          <w:rFonts w:ascii="Tahoma" w:hAnsi="Tahoma" w:cs="Tahoma"/>
          <w:b/>
          <w:sz w:val="20"/>
          <w:szCs w:val="20"/>
        </w:rPr>
        <w:tab/>
        <w:t>Miejsce i termin składania i otwarcia ofert.</w:t>
      </w:r>
    </w:p>
    <w:p w:rsidR="0073128B" w:rsidRPr="008E2502" w:rsidRDefault="00552FBA" w:rsidP="0073128B">
      <w:pPr>
        <w:numPr>
          <w:ilvl w:val="0"/>
          <w:numId w:val="19"/>
        </w:numPr>
        <w:tabs>
          <w:tab w:val="clear" w:pos="2340"/>
          <w:tab w:val="num" w:pos="426"/>
          <w:tab w:val="left" w:pos="3855"/>
        </w:tabs>
        <w:spacing w:before="60" w:after="60"/>
        <w:ind w:left="426" w:hanging="426"/>
        <w:jc w:val="both"/>
        <w:rPr>
          <w:rFonts w:ascii="Tahoma" w:hAnsi="Tahoma" w:cs="Tahoma"/>
          <w:sz w:val="20"/>
          <w:szCs w:val="20"/>
        </w:rPr>
      </w:pPr>
      <w:r w:rsidRPr="0073128B">
        <w:rPr>
          <w:rFonts w:ascii="Tahoma" w:hAnsi="Tahoma" w:cs="Tahoma"/>
          <w:sz w:val="20"/>
          <w:szCs w:val="20"/>
        </w:rPr>
        <w:t xml:space="preserve">Ofertę należy złożyć </w:t>
      </w:r>
      <w:r w:rsidR="0073128B" w:rsidRPr="008E2502">
        <w:rPr>
          <w:rFonts w:ascii="Tahoma" w:hAnsi="Tahoma" w:cs="Tahoma"/>
          <w:sz w:val="20"/>
          <w:szCs w:val="20"/>
        </w:rPr>
        <w:t xml:space="preserve">w siedzibie Zamawiającego przy ul. Barlickiego 13do </w:t>
      </w:r>
      <w:r w:rsidR="0073128B" w:rsidRPr="00995470">
        <w:rPr>
          <w:rFonts w:ascii="Tahoma" w:hAnsi="Tahoma" w:cs="Tahoma"/>
          <w:sz w:val="20"/>
          <w:szCs w:val="20"/>
        </w:rPr>
        <w:t xml:space="preserve">dnia </w:t>
      </w:r>
      <w:r w:rsidR="0047413D">
        <w:rPr>
          <w:rFonts w:ascii="Tahoma" w:hAnsi="Tahoma" w:cs="Tahoma"/>
          <w:b/>
          <w:sz w:val="20"/>
          <w:szCs w:val="20"/>
        </w:rPr>
        <w:t>03.07.</w:t>
      </w:r>
      <w:r w:rsidR="00543B9D">
        <w:rPr>
          <w:rFonts w:ascii="Tahoma" w:hAnsi="Tahoma" w:cs="Tahoma"/>
          <w:b/>
          <w:sz w:val="20"/>
          <w:szCs w:val="20"/>
        </w:rPr>
        <w:t>2020</w:t>
      </w:r>
      <w:r w:rsidR="0073128B" w:rsidRPr="00995470">
        <w:rPr>
          <w:rFonts w:ascii="Tahoma" w:hAnsi="Tahoma" w:cs="Tahoma"/>
          <w:b/>
          <w:sz w:val="20"/>
          <w:szCs w:val="20"/>
        </w:rPr>
        <w:t xml:space="preserve"> r</w:t>
      </w:r>
      <w:r w:rsidR="0073128B" w:rsidRPr="008E2502">
        <w:rPr>
          <w:rFonts w:ascii="Tahoma" w:hAnsi="Tahoma" w:cs="Tahoma"/>
          <w:b/>
          <w:sz w:val="20"/>
          <w:szCs w:val="20"/>
        </w:rPr>
        <w:t>.,</w:t>
      </w:r>
      <w:r w:rsidR="0073128B" w:rsidRPr="008E2502">
        <w:rPr>
          <w:rFonts w:ascii="Tahoma" w:hAnsi="Tahoma" w:cs="Tahoma"/>
          <w:sz w:val="20"/>
          <w:szCs w:val="20"/>
        </w:rPr>
        <w:t xml:space="preserve"> do godziny </w:t>
      </w:r>
      <w:r w:rsidR="007259C6">
        <w:rPr>
          <w:rFonts w:ascii="Tahoma" w:hAnsi="Tahoma" w:cs="Tahoma"/>
          <w:b/>
          <w:sz w:val="20"/>
          <w:szCs w:val="20"/>
        </w:rPr>
        <w:t>10</w:t>
      </w:r>
      <w:r w:rsidR="0073128B" w:rsidRPr="008E2502">
        <w:rPr>
          <w:rFonts w:ascii="Tahoma" w:hAnsi="Tahoma" w:cs="Tahoma"/>
          <w:b/>
          <w:sz w:val="20"/>
          <w:szCs w:val="20"/>
        </w:rPr>
        <w:t xml:space="preserve">:00 </w:t>
      </w:r>
      <w:r w:rsidR="0073128B" w:rsidRPr="008E2502">
        <w:rPr>
          <w:rFonts w:ascii="Tahoma" w:hAnsi="Tahoma" w:cs="Tahoma"/>
          <w:sz w:val="20"/>
          <w:szCs w:val="20"/>
        </w:rPr>
        <w:t xml:space="preserve">i zaadresować zgodnie z opisem przedstawionym w rozdziale X SIWZ. </w:t>
      </w:r>
    </w:p>
    <w:p w:rsidR="0045589E" w:rsidRPr="0073128B" w:rsidRDefault="00552FBA" w:rsidP="007611CD">
      <w:pPr>
        <w:numPr>
          <w:ilvl w:val="0"/>
          <w:numId w:val="19"/>
        </w:numPr>
        <w:tabs>
          <w:tab w:val="clear" w:pos="2340"/>
          <w:tab w:val="num" w:pos="426"/>
          <w:tab w:val="left" w:pos="3855"/>
        </w:tabs>
        <w:spacing w:before="60" w:after="60"/>
        <w:ind w:left="426" w:hanging="426"/>
        <w:jc w:val="both"/>
        <w:rPr>
          <w:rFonts w:ascii="Tahoma" w:hAnsi="Tahoma" w:cs="Tahoma"/>
          <w:sz w:val="20"/>
          <w:szCs w:val="20"/>
        </w:rPr>
      </w:pPr>
      <w:r w:rsidRPr="0073128B">
        <w:rPr>
          <w:rFonts w:ascii="Tahoma" w:eastAsia="Arial Unicode MS" w:hAnsi="Tahoma" w:cs="Tahoma"/>
          <w:sz w:val="20"/>
          <w:szCs w:val="20"/>
        </w:rPr>
        <w:t>Decydujące znaczenie dla oceny zachowania terminu składania ofert ma data i godzina wpływu oferty do Zamawiającego, a nie data jej wysłania przesyłką pocztową czy kurierską.</w:t>
      </w:r>
    </w:p>
    <w:p w:rsidR="00552FBA" w:rsidRPr="00F9151E" w:rsidRDefault="0045589E" w:rsidP="006D23C8">
      <w:pPr>
        <w:numPr>
          <w:ilvl w:val="0"/>
          <w:numId w:val="19"/>
        </w:numPr>
        <w:tabs>
          <w:tab w:val="clear" w:pos="2340"/>
          <w:tab w:val="num" w:pos="426"/>
          <w:tab w:val="left" w:pos="3855"/>
        </w:tabs>
        <w:spacing w:before="60" w:after="60"/>
        <w:ind w:left="426" w:hanging="426"/>
        <w:jc w:val="both"/>
        <w:rPr>
          <w:rFonts w:ascii="Tahoma" w:hAnsi="Tahoma" w:cs="Tahoma"/>
          <w:sz w:val="20"/>
          <w:szCs w:val="20"/>
        </w:rPr>
      </w:pPr>
      <w:r w:rsidRPr="00F9151E">
        <w:rPr>
          <w:rFonts w:ascii="Tahoma" w:eastAsia="Arial Unicode MS" w:hAnsi="Tahoma" w:cs="Tahoma"/>
          <w:sz w:val="20"/>
          <w:szCs w:val="20"/>
        </w:rPr>
        <w:t>Oferta złożona po terminie wskazanym w rozdz.</w:t>
      </w:r>
      <w:r w:rsidR="00E23EB0" w:rsidRPr="00F9151E">
        <w:rPr>
          <w:rFonts w:ascii="Tahoma" w:eastAsia="Arial Unicode MS" w:hAnsi="Tahoma" w:cs="Tahoma"/>
          <w:sz w:val="20"/>
          <w:szCs w:val="20"/>
        </w:rPr>
        <w:t xml:space="preserve"> XI. 1 niniejszej SIWZ zostanie zwrócona wykonawcy zgodnie z zasadami określonymi w art. 84 ust. 2 </w:t>
      </w:r>
      <w:r w:rsidRPr="00F9151E">
        <w:rPr>
          <w:rFonts w:ascii="Tahoma" w:eastAsia="Arial Unicode MS" w:hAnsi="Tahoma" w:cs="Tahoma"/>
          <w:sz w:val="20"/>
          <w:szCs w:val="20"/>
        </w:rPr>
        <w:t>ustawy PZP.</w:t>
      </w:r>
    </w:p>
    <w:p w:rsidR="00552FBA" w:rsidRPr="00F9151E" w:rsidRDefault="00552FBA" w:rsidP="006D23C8">
      <w:pPr>
        <w:numPr>
          <w:ilvl w:val="0"/>
          <w:numId w:val="19"/>
        </w:numPr>
        <w:tabs>
          <w:tab w:val="clear" w:pos="2340"/>
          <w:tab w:val="num" w:pos="426"/>
          <w:tab w:val="left" w:pos="3855"/>
        </w:tabs>
        <w:spacing w:before="60" w:after="60"/>
        <w:ind w:left="426" w:hanging="426"/>
        <w:jc w:val="both"/>
        <w:rPr>
          <w:rFonts w:ascii="Tahoma" w:hAnsi="Tahoma" w:cs="Tahoma"/>
          <w:sz w:val="20"/>
          <w:szCs w:val="20"/>
        </w:rPr>
      </w:pPr>
      <w:r w:rsidRPr="00F9151E">
        <w:rPr>
          <w:rFonts w:ascii="Tahoma" w:hAnsi="Tahoma" w:cs="Tahoma"/>
          <w:sz w:val="20"/>
          <w:szCs w:val="20"/>
        </w:rPr>
        <w:t>Otwarcie ofert nastąpi w</w:t>
      </w:r>
      <w:r w:rsidR="0073128B">
        <w:rPr>
          <w:rFonts w:ascii="Tahoma" w:hAnsi="Tahoma" w:cs="Tahoma"/>
          <w:sz w:val="20"/>
          <w:szCs w:val="20"/>
        </w:rPr>
        <w:t xml:space="preserve"> siedzibie Zamawiającego</w:t>
      </w:r>
      <w:r w:rsidR="007259C6">
        <w:rPr>
          <w:rFonts w:ascii="Tahoma" w:hAnsi="Tahoma" w:cs="Tahoma"/>
          <w:sz w:val="20"/>
          <w:szCs w:val="20"/>
        </w:rPr>
        <w:t xml:space="preserve"> w </w:t>
      </w:r>
      <w:r w:rsidR="0047413D">
        <w:rPr>
          <w:rFonts w:ascii="Tahoma" w:hAnsi="Tahoma" w:cs="Tahoma"/>
          <w:sz w:val="20"/>
          <w:szCs w:val="20"/>
        </w:rPr>
        <w:t xml:space="preserve">dniu </w:t>
      </w:r>
      <w:r w:rsidR="0047413D" w:rsidRPr="0047413D">
        <w:rPr>
          <w:rFonts w:ascii="Tahoma" w:hAnsi="Tahoma" w:cs="Tahoma"/>
          <w:b/>
          <w:sz w:val="20"/>
          <w:szCs w:val="20"/>
        </w:rPr>
        <w:t>03.07</w:t>
      </w:r>
      <w:r w:rsidR="00543B9D" w:rsidRPr="0047413D">
        <w:rPr>
          <w:rFonts w:ascii="Tahoma" w:hAnsi="Tahoma" w:cs="Tahoma"/>
          <w:b/>
          <w:sz w:val="20"/>
          <w:szCs w:val="20"/>
        </w:rPr>
        <w:t>.</w:t>
      </w:r>
      <w:r w:rsidR="00543B9D">
        <w:rPr>
          <w:rFonts w:ascii="Tahoma" w:hAnsi="Tahoma" w:cs="Tahoma"/>
          <w:b/>
          <w:sz w:val="20"/>
          <w:szCs w:val="20"/>
        </w:rPr>
        <w:t>2020</w:t>
      </w:r>
      <w:r w:rsidR="00BF4BDB">
        <w:rPr>
          <w:rFonts w:ascii="Tahoma" w:hAnsi="Tahoma" w:cs="Tahoma"/>
          <w:b/>
          <w:sz w:val="20"/>
          <w:szCs w:val="20"/>
        </w:rPr>
        <w:t xml:space="preserve"> </w:t>
      </w:r>
      <w:r w:rsidRPr="00995470">
        <w:rPr>
          <w:rFonts w:ascii="Tahoma" w:hAnsi="Tahoma" w:cs="Tahoma"/>
          <w:b/>
          <w:sz w:val="20"/>
          <w:szCs w:val="20"/>
        </w:rPr>
        <w:t>r</w:t>
      </w:r>
      <w:r w:rsidRPr="00995470">
        <w:rPr>
          <w:rFonts w:ascii="Tahoma" w:hAnsi="Tahoma" w:cs="Tahoma"/>
          <w:sz w:val="20"/>
          <w:szCs w:val="20"/>
        </w:rPr>
        <w:t>., o</w:t>
      </w:r>
      <w:r w:rsidR="00CC366E" w:rsidRPr="00F9151E">
        <w:rPr>
          <w:rFonts w:ascii="Tahoma" w:hAnsi="Tahoma" w:cs="Tahoma"/>
          <w:sz w:val="20"/>
          <w:szCs w:val="20"/>
        </w:rPr>
        <w:t> </w:t>
      </w:r>
      <w:r w:rsidRPr="00F9151E">
        <w:rPr>
          <w:rFonts w:ascii="Tahoma" w:hAnsi="Tahoma" w:cs="Tahoma"/>
          <w:sz w:val="20"/>
          <w:szCs w:val="20"/>
        </w:rPr>
        <w:t xml:space="preserve">godzinie </w:t>
      </w:r>
      <w:r w:rsidR="007259C6">
        <w:rPr>
          <w:rFonts w:ascii="Tahoma" w:hAnsi="Tahoma" w:cs="Tahoma"/>
          <w:b/>
          <w:sz w:val="20"/>
          <w:szCs w:val="20"/>
        </w:rPr>
        <w:t>1</w:t>
      </w:r>
      <w:r w:rsidR="00543B9D">
        <w:rPr>
          <w:rFonts w:ascii="Tahoma" w:hAnsi="Tahoma" w:cs="Tahoma"/>
          <w:b/>
          <w:sz w:val="20"/>
          <w:szCs w:val="20"/>
        </w:rPr>
        <w:t>1:0</w:t>
      </w:r>
      <w:r w:rsidR="001F5754" w:rsidRPr="00F9151E">
        <w:rPr>
          <w:rFonts w:ascii="Tahoma" w:hAnsi="Tahoma" w:cs="Tahoma"/>
          <w:b/>
          <w:sz w:val="20"/>
          <w:szCs w:val="20"/>
        </w:rPr>
        <w:t>0</w:t>
      </w:r>
      <w:r w:rsidR="00406CBB" w:rsidRPr="00F9151E">
        <w:rPr>
          <w:rFonts w:ascii="Tahoma" w:hAnsi="Tahoma" w:cs="Tahoma"/>
          <w:b/>
          <w:sz w:val="20"/>
          <w:szCs w:val="20"/>
        </w:rPr>
        <w:t>.</w:t>
      </w:r>
    </w:p>
    <w:p w:rsidR="00552FBA" w:rsidRPr="00F9151E" w:rsidRDefault="0045589E" w:rsidP="006D23C8">
      <w:pPr>
        <w:numPr>
          <w:ilvl w:val="0"/>
          <w:numId w:val="19"/>
        </w:numPr>
        <w:tabs>
          <w:tab w:val="clear" w:pos="2340"/>
          <w:tab w:val="num" w:pos="426"/>
          <w:tab w:val="left" w:pos="3855"/>
        </w:tabs>
        <w:spacing w:before="60" w:after="60"/>
        <w:ind w:left="426" w:hanging="426"/>
        <w:jc w:val="both"/>
        <w:rPr>
          <w:rFonts w:ascii="Tahoma" w:hAnsi="Tahoma" w:cs="Tahoma"/>
          <w:sz w:val="20"/>
          <w:szCs w:val="20"/>
        </w:rPr>
      </w:pPr>
      <w:r w:rsidRPr="00F9151E">
        <w:rPr>
          <w:rFonts w:ascii="Tahoma" w:hAnsi="Tahoma" w:cs="Tahoma"/>
          <w:sz w:val="20"/>
          <w:szCs w:val="20"/>
        </w:rPr>
        <w:t>Otwarcie ofert jest jawne</w:t>
      </w:r>
      <w:r w:rsidR="00552FBA" w:rsidRPr="00F9151E">
        <w:rPr>
          <w:rFonts w:ascii="Tahoma" w:hAnsi="Tahoma" w:cs="Tahoma"/>
          <w:sz w:val="20"/>
          <w:szCs w:val="20"/>
        </w:rPr>
        <w:t>.</w:t>
      </w:r>
    </w:p>
    <w:p w:rsidR="00552FBA" w:rsidRPr="00F9151E" w:rsidRDefault="00552FBA" w:rsidP="006D23C8">
      <w:pPr>
        <w:numPr>
          <w:ilvl w:val="0"/>
          <w:numId w:val="19"/>
        </w:numPr>
        <w:tabs>
          <w:tab w:val="clear" w:pos="2340"/>
          <w:tab w:val="num" w:pos="426"/>
          <w:tab w:val="left" w:pos="3855"/>
        </w:tabs>
        <w:spacing w:before="60" w:after="60"/>
        <w:ind w:left="426" w:hanging="426"/>
        <w:jc w:val="both"/>
        <w:rPr>
          <w:rFonts w:ascii="Tahoma" w:hAnsi="Tahoma" w:cs="Tahoma"/>
          <w:sz w:val="20"/>
          <w:szCs w:val="20"/>
        </w:rPr>
      </w:pPr>
      <w:r w:rsidRPr="00F9151E">
        <w:rPr>
          <w:rFonts w:ascii="Tahoma" w:hAnsi="Tahoma" w:cs="Tahoma"/>
          <w:sz w:val="20"/>
          <w:szCs w:val="20"/>
        </w:rPr>
        <w:t xml:space="preserve">Podczas otwarcia ofert Zamawiający odczyta informacje, o których mowa w art. 86 ust. 4 ustawy PZP. </w:t>
      </w:r>
    </w:p>
    <w:p w:rsidR="00552FBA" w:rsidRPr="00F9151E" w:rsidRDefault="00552FBA" w:rsidP="006D23C8">
      <w:pPr>
        <w:numPr>
          <w:ilvl w:val="0"/>
          <w:numId w:val="19"/>
        </w:numPr>
        <w:tabs>
          <w:tab w:val="clear" w:pos="2340"/>
          <w:tab w:val="num" w:pos="426"/>
          <w:tab w:val="left" w:pos="3855"/>
        </w:tabs>
        <w:spacing w:before="60" w:after="60"/>
        <w:ind w:left="426" w:hanging="426"/>
        <w:jc w:val="both"/>
        <w:rPr>
          <w:rFonts w:ascii="Tahoma" w:hAnsi="Tahoma" w:cs="Tahoma"/>
          <w:sz w:val="20"/>
          <w:szCs w:val="20"/>
        </w:rPr>
      </w:pPr>
      <w:r w:rsidRPr="00F9151E">
        <w:rPr>
          <w:rFonts w:ascii="Tahoma" w:hAnsi="Tahoma" w:cs="Tahoma"/>
          <w:bCs/>
          <w:sz w:val="20"/>
          <w:szCs w:val="20"/>
        </w:rPr>
        <w:t xml:space="preserve">Niezwłocznie po otwarciu ofert zamawiający zamieści na stronie </w:t>
      </w:r>
      <w:r w:rsidR="0039566A" w:rsidRPr="00F9151E">
        <w:rPr>
          <w:rFonts w:ascii="Tahoma" w:hAnsi="Tahoma" w:cs="Tahoma"/>
          <w:bCs/>
          <w:sz w:val="20"/>
          <w:szCs w:val="20"/>
        </w:rPr>
        <w:t>www.przetargi.po.opole.pl</w:t>
      </w:r>
      <w:r w:rsidRPr="00F9151E">
        <w:rPr>
          <w:rFonts w:ascii="Tahoma" w:hAnsi="Tahoma" w:cs="Tahoma"/>
          <w:bCs/>
          <w:sz w:val="20"/>
          <w:szCs w:val="20"/>
        </w:rPr>
        <w:t xml:space="preserve">  informacje dotyczące:</w:t>
      </w:r>
    </w:p>
    <w:p w:rsidR="00552FBA" w:rsidRPr="00F9151E" w:rsidRDefault="00552FBA" w:rsidP="00EF54C5">
      <w:pPr>
        <w:pStyle w:val="Akapitzlist"/>
        <w:numPr>
          <w:ilvl w:val="0"/>
          <w:numId w:val="25"/>
        </w:numPr>
        <w:tabs>
          <w:tab w:val="left" w:pos="3855"/>
        </w:tabs>
        <w:spacing w:before="60" w:after="60"/>
        <w:ind w:left="851"/>
        <w:jc w:val="both"/>
        <w:rPr>
          <w:rFonts w:ascii="Tahoma" w:hAnsi="Tahoma" w:cs="Tahoma"/>
          <w:sz w:val="20"/>
          <w:szCs w:val="20"/>
        </w:rPr>
      </w:pPr>
      <w:r w:rsidRPr="00F9151E">
        <w:rPr>
          <w:rFonts w:ascii="Tahoma" w:hAnsi="Tahoma" w:cs="Tahoma"/>
          <w:bCs/>
          <w:sz w:val="20"/>
          <w:szCs w:val="20"/>
        </w:rPr>
        <w:t>kwoty, jaką zamierza przeznaczyć na sfinansowanie zamówienia;</w:t>
      </w:r>
    </w:p>
    <w:p w:rsidR="00552FBA" w:rsidRPr="00F9151E" w:rsidRDefault="00552FBA" w:rsidP="00EF54C5">
      <w:pPr>
        <w:pStyle w:val="Akapitzlist"/>
        <w:numPr>
          <w:ilvl w:val="0"/>
          <w:numId w:val="25"/>
        </w:numPr>
        <w:tabs>
          <w:tab w:val="left" w:pos="3855"/>
        </w:tabs>
        <w:spacing w:before="60" w:after="60"/>
        <w:ind w:left="851"/>
        <w:jc w:val="both"/>
        <w:rPr>
          <w:rFonts w:ascii="Tahoma" w:hAnsi="Tahoma" w:cs="Tahoma"/>
          <w:sz w:val="20"/>
          <w:szCs w:val="20"/>
        </w:rPr>
      </w:pPr>
      <w:r w:rsidRPr="00F9151E">
        <w:rPr>
          <w:rFonts w:ascii="Tahoma" w:hAnsi="Tahoma" w:cs="Tahoma"/>
          <w:bCs/>
          <w:sz w:val="20"/>
          <w:szCs w:val="20"/>
        </w:rPr>
        <w:t>firm oraz adresów wykonawców, którzy złożyli oferty w terminie;</w:t>
      </w:r>
    </w:p>
    <w:p w:rsidR="00CE006A" w:rsidRPr="00F9151E" w:rsidRDefault="00406CBB" w:rsidP="00152E91">
      <w:pPr>
        <w:pStyle w:val="Akapitzlist"/>
        <w:numPr>
          <w:ilvl w:val="0"/>
          <w:numId w:val="25"/>
        </w:numPr>
        <w:tabs>
          <w:tab w:val="left" w:pos="3855"/>
        </w:tabs>
        <w:spacing w:before="60" w:after="60"/>
        <w:ind w:left="851"/>
        <w:jc w:val="both"/>
        <w:rPr>
          <w:rFonts w:ascii="Tahoma" w:hAnsi="Tahoma" w:cs="Tahoma"/>
          <w:sz w:val="20"/>
          <w:szCs w:val="20"/>
        </w:rPr>
      </w:pPr>
      <w:r w:rsidRPr="00F9151E">
        <w:rPr>
          <w:rFonts w:ascii="Tahoma" w:hAnsi="Tahoma" w:cs="Tahoma"/>
          <w:sz w:val="20"/>
          <w:szCs w:val="20"/>
        </w:rPr>
        <w:t>cen, terminów wykonania zamówienia</w:t>
      </w:r>
      <w:r w:rsidR="00893276">
        <w:rPr>
          <w:rFonts w:ascii="Tahoma" w:hAnsi="Tahoma" w:cs="Tahoma"/>
          <w:sz w:val="20"/>
          <w:szCs w:val="20"/>
        </w:rPr>
        <w:t xml:space="preserve"> i</w:t>
      </w:r>
      <w:r w:rsidR="00552FBA" w:rsidRPr="00F9151E">
        <w:rPr>
          <w:rFonts w:ascii="Tahoma" w:hAnsi="Tahoma" w:cs="Tahoma"/>
          <w:sz w:val="20"/>
          <w:szCs w:val="20"/>
        </w:rPr>
        <w:t xml:space="preserve"> warunków płatności zawartych w ofertach.</w:t>
      </w:r>
    </w:p>
    <w:p w:rsidR="00152E91" w:rsidRPr="00F9151E" w:rsidRDefault="00152E91" w:rsidP="00152E91">
      <w:pPr>
        <w:pStyle w:val="Akapitzlist"/>
        <w:tabs>
          <w:tab w:val="left" w:pos="3855"/>
        </w:tabs>
        <w:spacing w:before="60" w:after="60"/>
        <w:ind w:left="851"/>
        <w:jc w:val="both"/>
        <w:rPr>
          <w:rFonts w:ascii="Tahoma" w:hAnsi="Tahoma" w:cs="Tahoma"/>
          <w:sz w:val="20"/>
          <w:szCs w:val="20"/>
        </w:rPr>
      </w:pPr>
    </w:p>
    <w:p w:rsidR="00552FBA" w:rsidRPr="00F9151E" w:rsidRDefault="00080477" w:rsidP="006D23C8">
      <w:pPr>
        <w:tabs>
          <w:tab w:val="left" w:pos="709"/>
        </w:tabs>
        <w:spacing w:before="60" w:after="60"/>
        <w:jc w:val="both"/>
        <w:rPr>
          <w:rFonts w:ascii="Tahoma" w:hAnsi="Tahoma" w:cs="Tahoma"/>
          <w:b/>
          <w:sz w:val="20"/>
          <w:szCs w:val="20"/>
        </w:rPr>
      </w:pPr>
      <w:r w:rsidRPr="00F9151E">
        <w:rPr>
          <w:rFonts w:ascii="Tahoma" w:hAnsi="Tahoma" w:cs="Tahoma"/>
          <w:b/>
          <w:sz w:val="20"/>
          <w:szCs w:val="20"/>
        </w:rPr>
        <w:t xml:space="preserve">XII. </w:t>
      </w:r>
      <w:r w:rsidRPr="00F9151E">
        <w:rPr>
          <w:rFonts w:ascii="Tahoma" w:hAnsi="Tahoma" w:cs="Tahoma"/>
          <w:b/>
          <w:sz w:val="20"/>
          <w:szCs w:val="20"/>
        </w:rPr>
        <w:tab/>
        <w:t>Opis sposobu obliczania ceny.</w:t>
      </w:r>
    </w:p>
    <w:p w:rsidR="00552FBA" w:rsidRPr="00F9151E" w:rsidRDefault="00552FBA" w:rsidP="006D23C8">
      <w:pPr>
        <w:numPr>
          <w:ilvl w:val="0"/>
          <w:numId w:val="9"/>
        </w:numPr>
        <w:tabs>
          <w:tab w:val="clear" w:pos="2340"/>
          <w:tab w:val="num" w:pos="426"/>
          <w:tab w:val="left" w:pos="3855"/>
        </w:tabs>
        <w:spacing w:before="60" w:after="60"/>
        <w:ind w:left="426" w:hanging="426"/>
        <w:jc w:val="both"/>
        <w:rPr>
          <w:rFonts w:ascii="Tahoma" w:hAnsi="Tahoma" w:cs="Tahoma"/>
          <w:sz w:val="20"/>
          <w:szCs w:val="20"/>
        </w:rPr>
      </w:pPr>
      <w:r w:rsidRPr="00F9151E">
        <w:rPr>
          <w:rFonts w:ascii="Tahoma" w:hAnsi="Tahoma" w:cs="Tahoma"/>
          <w:sz w:val="20"/>
          <w:szCs w:val="20"/>
        </w:rPr>
        <w:lastRenderedPageBreak/>
        <w:t xml:space="preserve">Wykonawca określa cenę realizacji zamówienia poprzez wskazanie w Formularzu ofertowym sporządzonym wg wzoru stanowiącego </w:t>
      </w:r>
      <w:r w:rsidRPr="00F9151E">
        <w:rPr>
          <w:rFonts w:ascii="Tahoma" w:hAnsi="Tahoma" w:cs="Tahoma"/>
          <w:b/>
          <w:sz w:val="20"/>
          <w:szCs w:val="20"/>
        </w:rPr>
        <w:t xml:space="preserve">Załączniki nr </w:t>
      </w:r>
      <w:r w:rsidR="00C43323" w:rsidRPr="00F9151E">
        <w:rPr>
          <w:rFonts w:ascii="Tahoma" w:hAnsi="Tahoma" w:cs="Tahoma"/>
          <w:b/>
          <w:sz w:val="20"/>
          <w:szCs w:val="20"/>
        </w:rPr>
        <w:t>4</w:t>
      </w:r>
      <w:r w:rsidRPr="00F9151E">
        <w:rPr>
          <w:rFonts w:ascii="Tahoma" w:hAnsi="Tahoma" w:cs="Tahoma"/>
          <w:sz w:val="20"/>
          <w:szCs w:val="20"/>
        </w:rPr>
        <w:t xml:space="preserve">do SIWZ łącznej ceny ofertowej brutto za realizację przedmiotu zamówienia </w:t>
      </w:r>
      <w:r w:rsidR="00007F6F" w:rsidRPr="00F9151E">
        <w:rPr>
          <w:rFonts w:ascii="Tahoma" w:hAnsi="Tahoma" w:cs="Tahoma"/>
          <w:b/>
          <w:sz w:val="20"/>
          <w:szCs w:val="20"/>
        </w:rPr>
        <w:t>.</w:t>
      </w:r>
    </w:p>
    <w:p w:rsidR="00007F6F" w:rsidRPr="00F9151E" w:rsidRDefault="00007F6F" w:rsidP="006D23C8">
      <w:pPr>
        <w:pStyle w:val="arimr"/>
        <w:widowControl/>
        <w:numPr>
          <w:ilvl w:val="0"/>
          <w:numId w:val="9"/>
        </w:numPr>
        <w:tabs>
          <w:tab w:val="left" w:pos="426"/>
        </w:tabs>
        <w:suppressAutoHyphens/>
        <w:snapToGrid/>
        <w:spacing w:before="60" w:after="60" w:line="240" w:lineRule="auto"/>
        <w:ind w:left="426" w:hanging="426"/>
        <w:jc w:val="both"/>
        <w:rPr>
          <w:rFonts w:ascii="Tahoma" w:hAnsi="Tahoma" w:cs="Tahoma"/>
          <w:sz w:val="20"/>
          <w:lang w:val="pl-PL"/>
        </w:rPr>
      </w:pPr>
      <w:r w:rsidRPr="00F9151E">
        <w:rPr>
          <w:rFonts w:ascii="Tahoma" w:hAnsi="Tahoma" w:cs="Tahoma"/>
          <w:sz w:val="20"/>
          <w:lang w:val="pl-PL"/>
        </w:rPr>
        <w:t xml:space="preserve">Cena za wykonanie całości przedmiotu zamówienia jest ceną </w:t>
      </w:r>
      <w:r w:rsidRPr="00F9151E">
        <w:rPr>
          <w:rFonts w:ascii="Tahoma" w:hAnsi="Tahoma" w:cs="Tahoma"/>
          <w:b/>
          <w:sz w:val="20"/>
          <w:lang w:val="pl-PL"/>
        </w:rPr>
        <w:t>ryczałtową brutto</w:t>
      </w:r>
      <w:r w:rsidRPr="00F9151E">
        <w:rPr>
          <w:rFonts w:ascii="Tahoma" w:hAnsi="Tahoma" w:cs="Tahoma"/>
          <w:sz w:val="20"/>
          <w:lang w:val="pl-PL"/>
        </w:rPr>
        <w:t xml:space="preserve"> (razem z podatkiem VAT). </w:t>
      </w:r>
    </w:p>
    <w:p w:rsidR="00552FBA" w:rsidRPr="00F9151E" w:rsidRDefault="00552FBA" w:rsidP="006D23C8">
      <w:pPr>
        <w:pStyle w:val="arimr"/>
        <w:widowControl/>
        <w:numPr>
          <w:ilvl w:val="0"/>
          <w:numId w:val="9"/>
        </w:numPr>
        <w:tabs>
          <w:tab w:val="left" w:pos="426"/>
        </w:tabs>
        <w:suppressAutoHyphens/>
        <w:snapToGrid/>
        <w:spacing w:before="60" w:after="60" w:line="240" w:lineRule="auto"/>
        <w:ind w:left="426" w:hanging="426"/>
        <w:jc w:val="both"/>
        <w:rPr>
          <w:rFonts w:ascii="Tahoma" w:hAnsi="Tahoma" w:cs="Tahoma"/>
          <w:sz w:val="20"/>
          <w:lang w:val="pl-PL"/>
        </w:rPr>
      </w:pPr>
      <w:r w:rsidRPr="00F9151E">
        <w:rPr>
          <w:rFonts w:ascii="Tahoma" w:hAnsi="Tahoma" w:cs="Tahoma"/>
          <w:sz w:val="20"/>
          <w:lang w:val="pl-PL"/>
        </w:rPr>
        <w:t>Łączna cena ofertowa brutto musi uwzględniać wszystkie koszty związane z realizacją przedmiotu zamówienia zgodnie z opisem przedmiotu zamówienia oraz wzorem umowy określonym w niniejszej SIWZ.</w:t>
      </w:r>
    </w:p>
    <w:p w:rsidR="00C43323" w:rsidRPr="00F9151E" w:rsidRDefault="00552FBA" w:rsidP="006D23C8">
      <w:pPr>
        <w:numPr>
          <w:ilvl w:val="0"/>
          <w:numId w:val="9"/>
        </w:numPr>
        <w:tabs>
          <w:tab w:val="clear" w:pos="2340"/>
          <w:tab w:val="num" w:pos="426"/>
          <w:tab w:val="left" w:pos="3855"/>
        </w:tabs>
        <w:spacing w:before="60" w:after="60"/>
        <w:ind w:left="426" w:hanging="426"/>
        <w:jc w:val="both"/>
        <w:rPr>
          <w:rFonts w:ascii="Tahoma" w:hAnsi="Tahoma" w:cs="Tahoma"/>
          <w:sz w:val="20"/>
          <w:szCs w:val="20"/>
        </w:rPr>
      </w:pPr>
      <w:r w:rsidRPr="00F9151E">
        <w:rPr>
          <w:rFonts w:ascii="Tahoma" w:hAnsi="Tahoma" w:cs="Tahoma"/>
          <w:sz w:val="20"/>
          <w:szCs w:val="20"/>
        </w:rPr>
        <w:t xml:space="preserve">Zamawiający </w:t>
      </w:r>
      <w:r w:rsidR="00C43323" w:rsidRPr="00F9151E">
        <w:rPr>
          <w:rFonts w:ascii="Tahoma" w:hAnsi="Tahoma" w:cs="Tahoma"/>
          <w:b/>
          <w:sz w:val="20"/>
          <w:szCs w:val="20"/>
        </w:rPr>
        <w:t xml:space="preserve">nie </w:t>
      </w:r>
      <w:r w:rsidRPr="00F9151E">
        <w:rPr>
          <w:rFonts w:ascii="Tahoma" w:hAnsi="Tahoma" w:cs="Tahoma"/>
          <w:b/>
          <w:sz w:val="20"/>
          <w:szCs w:val="20"/>
        </w:rPr>
        <w:t xml:space="preserve">przewiduje </w:t>
      </w:r>
      <w:r w:rsidRPr="00F9151E">
        <w:rPr>
          <w:rFonts w:ascii="Tahoma" w:hAnsi="Tahoma" w:cs="Tahoma"/>
          <w:sz w:val="20"/>
          <w:szCs w:val="20"/>
        </w:rPr>
        <w:t>możliwoś</w:t>
      </w:r>
      <w:r w:rsidR="00C43323" w:rsidRPr="00F9151E">
        <w:rPr>
          <w:rFonts w:ascii="Tahoma" w:hAnsi="Tahoma" w:cs="Tahoma"/>
          <w:sz w:val="20"/>
          <w:szCs w:val="20"/>
        </w:rPr>
        <w:t>ci zmian ceny ofertowej brutto.</w:t>
      </w:r>
    </w:p>
    <w:p w:rsidR="00552FBA" w:rsidRPr="00F9151E" w:rsidRDefault="00552FBA" w:rsidP="006D23C8">
      <w:pPr>
        <w:numPr>
          <w:ilvl w:val="0"/>
          <w:numId w:val="9"/>
        </w:numPr>
        <w:tabs>
          <w:tab w:val="clear" w:pos="2340"/>
          <w:tab w:val="num" w:pos="426"/>
          <w:tab w:val="left" w:pos="3855"/>
        </w:tabs>
        <w:spacing w:before="60" w:after="60"/>
        <w:ind w:left="426" w:hanging="426"/>
        <w:jc w:val="both"/>
        <w:rPr>
          <w:rFonts w:ascii="Tahoma" w:hAnsi="Tahoma" w:cs="Tahoma"/>
          <w:sz w:val="20"/>
          <w:szCs w:val="20"/>
        </w:rPr>
      </w:pPr>
      <w:r w:rsidRPr="00F9151E">
        <w:rPr>
          <w:rFonts w:ascii="Tahoma" w:hAnsi="Tahoma" w:cs="Tahoma"/>
          <w:sz w:val="20"/>
          <w:szCs w:val="20"/>
        </w:rPr>
        <w:t>Ceny muszą być: podane i wyliczone w zaokrągleniu do dwóch miejsc po przecinku (zasada zaokrąglenia – poniżej 5 należy końcówkę pominąć, powyżej i równe 5 należy zaokrąglić w górę).</w:t>
      </w:r>
    </w:p>
    <w:p w:rsidR="002B3FF6" w:rsidRPr="00F9151E" w:rsidRDefault="00552FBA" w:rsidP="006D23C8">
      <w:pPr>
        <w:numPr>
          <w:ilvl w:val="0"/>
          <w:numId w:val="9"/>
        </w:numPr>
        <w:tabs>
          <w:tab w:val="clear" w:pos="2340"/>
          <w:tab w:val="num" w:pos="426"/>
          <w:tab w:val="left" w:pos="3855"/>
        </w:tabs>
        <w:spacing w:before="60" w:after="60"/>
        <w:ind w:left="426" w:hanging="426"/>
        <w:jc w:val="both"/>
        <w:rPr>
          <w:rFonts w:ascii="Tahoma" w:hAnsi="Tahoma" w:cs="Tahoma"/>
          <w:b/>
          <w:sz w:val="20"/>
          <w:szCs w:val="20"/>
        </w:rPr>
      </w:pPr>
      <w:r w:rsidRPr="00F9151E">
        <w:rPr>
          <w:rFonts w:ascii="Tahoma" w:hAnsi="Tahoma" w:cs="Tahoma"/>
          <w:sz w:val="20"/>
          <w:szCs w:val="20"/>
        </w:rPr>
        <w:t>Cena oferty winna być wyrażona w złotych polskich (PLN).</w:t>
      </w:r>
    </w:p>
    <w:p w:rsidR="00552FBA" w:rsidRPr="00F9151E" w:rsidRDefault="00552FBA" w:rsidP="006D23C8">
      <w:pPr>
        <w:numPr>
          <w:ilvl w:val="0"/>
          <w:numId w:val="9"/>
        </w:numPr>
        <w:tabs>
          <w:tab w:val="clear" w:pos="2340"/>
          <w:tab w:val="num" w:pos="426"/>
          <w:tab w:val="left" w:pos="3855"/>
        </w:tabs>
        <w:spacing w:before="60" w:after="60"/>
        <w:ind w:left="426" w:hanging="426"/>
        <w:jc w:val="both"/>
        <w:rPr>
          <w:rFonts w:ascii="Tahoma" w:hAnsi="Tahoma" w:cs="Tahoma"/>
          <w:sz w:val="20"/>
          <w:szCs w:val="20"/>
        </w:rPr>
      </w:pPr>
      <w:r w:rsidRPr="00F9151E">
        <w:rPr>
          <w:rFonts w:ascii="Tahoma" w:hAnsi="Tahoma" w:cs="Tahoma"/>
          <w:sz w:val="20"/>
          <w:szCs w:val="20"/>
        </w:rPr>
        <w:t xml:space="preserve">Jeżeli w postępowaniu złożona będzie oferta, której wybór prowadziłby do powstania </w:t>
      </w:r>
      <w:r w:rsidR="001707BA" w:rsidRPr="00F9151E">
        <w:rPr>
          <w:rFonts w:ascii="Tahoma" w:hAnsi="Tahoma" w:cs="Tahoma"/>
          <w:sz w:val="20"/>
          <w:szCs w:val="20"/>
        </w:rPr>
        <w:br/>
      </w:r>
      <w:r w:rsidRPr="00F9151E">
        <w:rPr>
          <w:rFonts w:ascii="Tahoma" w:hAnsi="Tahoma" w:cs="Tahoma"/>
          <w:sz w:val="20"/>
          <w:szCs w:val="20"/>
        </w:rPr>
        <w:t xml:space="preserve">u zamawiającego obowiązku podatkowego zgodnie z przepisami o podatku od towarów i usług, zamawiający w celu oceny takiej oferty doliczy do przedstawionej w niej ceny podatek od towarów i usług, który miałby obowiązek rozliczyć zgodnie z </w:t>
      </w:r>
      <w:r w:rsidR="002B3FF6" w:rsidRPr="00F9151E">
        <w:rPr>
          <w:rFonts w:ascii="Tahoma" w:hAnsi="Tahoma" w:cs="Tahoma"/>
          <w:sz w:val="20"/>
          <w:szCs w:val="20"/>
        </w:rPr>
        <w:t>obowiązującymi</w:t>
      </w:r>
      <w:r w:rsidRPr="00F9151E">
        <w:rPr>
          <w:rFonts w:ascii="Tahoma" w:hAnsi="Tahoma" w:cs="Tahoma"/>
          <w:sz w:val="20"/>
          <w:szCs w:val="20"/>
        </w:rPr>
        <w:t xml:space="preserve"> przepisami. </w:t>
      </w:r>
    </w:p>
    <w:p w:rsidR="00552FBA" w:rsidRPr="00F9151E" w:rsidRDefault="00552FBA" w:rsidP="006D23C8">
      <w:pPr>
        <w:tabs>
          <w:tab w:val="left" w:pos="3855"/>
        </w:tabs>
        <w:spacing w:before="60" w:after="60"/>
        <w:ind w:left="426"/>
        <w:jc w:val="both"/>
        <w:rPr>
          <w:rFonts w:ascii="Tahoma" w:hAnsi="Tahoma" w:cs="Tahoma"/>
          <w:sz w:val="20"/>
          <w:szCs w:val="20"/>
        </w:rPr>
      </w:pPr>
    </w:p>
    <w:p w:rsidR="00552FBA" w:rsidRPr="00F9151E" w:rsidRDefault="00080477" w:rsidP="006D23C8">
      <w:pPr>
        <w:tabs>
          <w:tab w:val="num" w:pos="709"/>
        </w:tabs>
        <w:spacing w:before="60" w:after="60"/>
        <w:ind w:left="426" w:hanging="426"/>
        <w:jc w:val="both"/>
        <w:rPr>
          <w:rFonts w:ascii="Tahoma" w:hAnsi="Tahoma" w:cs="Tahoma"/>
          <w:b/>
          <w:sz w:val="20"/>
          <w:szCs w:val="20"/>
        </w:rPr>
      </w:pPr>
      <w:r w:rsidRPr="00F9151E">
        <w:rPr>
          <w:rFonts w:ascii="Tahoma" w:hAnsi="Tahoma" w:cs="Tahoma"/>
          <w:b/>
          <w:sz w:val="20"/>
          <w:szCs w:val="20"/>
        </w:rPr>
        <w:t xml:space="preserve">XIII. </w:t>
      </w:r>
      <w:r w:rsidRPr="00F9151E">
        <w:rPr>
          <w:rFonts w:ascii="Tahoma" w:hAnsi="Tahoma" w:cs="Tahoma"/>
          <w:b/>
          <w:sz w:val="20"/>
          <w:szCs w:val="20"/>
        </w:rPr>
        <w:tab/>
        <w:t>Opis kryteriów, którymi zamawiający będzie się kierował przy wyborze oferty, wraz z podaniem wag tych kryteriów i sposobu oceny ofert.</w:t>
      </w:r>
    </w:p>
    <w:p w:rsidR="00552FBA" w:rsidRPr="00F9151E" w:rsidRDefault="00552FBA" w:rsidP="006D23C8">
      <w:pPr>
        <w:numPr>
          <w:ilvl w:val="0"/>
          <w:numId w:val="11"/>
        </w:numPr>
        <w:tabs>
          <w:tab w:val="clear" w:pos="1800"/>
        </w:tabs>
        <w:spacing w:before="60" w:after="60"/>
        <w:ind w:left="425" w:hanging="425"/>
        <w:jc w:val="both"/>
        <w:rPr>
          <w:rFonts w:ascii="Tahoma" w:hAnsi="Tahoma" w:cs="Tahoma"/>
          <w:sz w:val="20"/>
          <w:szCs w:val="20"/>
        </w:rPr>
      </w:pPr>
      <w:r w:rsidRPr="00F9151E">
        <w:rPr>
          <w:rFonts w:ascii="Tahoma" w:hAnsi="Tahoma" w:cs="Tahoma"/>
          <w:sz w:val="20"/>
          <w:szCs w:val="20"/>
        </w:rPr>
        <w:t>Za ofertę najkorzystniejszą zostanie uznana oferta zawierająca najk</w:t>
      </w:r>
      <w:r w:rsidR="007120C2" w:rsidRPr="00F9151E">
        <w:rPr>
          <w:rFonts w:ascii="Tahoma" w:hAnsi="Tahoma" w:cs="Tahoma"/>
          <w:sz w:val="20"/>
          <w:szCs w:val="20"/>
        </w:rPr>
        <w:t xml:space="preserve">orzystniejszy bilans punktów w </w:t>
      </w:r>
      <w:r w:rsidRPr="00F9151E">
        <w:rPr>
          <w:rFonts w:ascii="Tahoma" w:hAnsi="Tahoma" w:cs="Tahoma"/>
          <w:sz w:val="20"/>
          <w:szCs w:val="20"/>
        </w:rPr>
        <w:t>kryteriach:</w:t>
      </w:r>
    </w:p>
    <w:p w:rsidR="00552FBA" w:rsidRPr="00F9151E" w:rsidRDefault="00173494" w:rsidP="00EF54C5">
      <w:pPr>
        <w:pStyle w:val="Akapitzlist"/>
        <w:numPr>
          <w:ilvl w:val="0"/>
          <w:numId w:val="31"/>
        </w:numPr>
        <w:spacing w:before="60" w:after="60"/>
        <w:ind w:left="851" w:hanging="425"/>
        <w:jc w:val="both"/>
        <w:rPr>
          <w:rFonts w:ascii="Tahoma" w:hAnsi="Tahoma" w:cs="Tahoma"/>
          <w:b/>
          <w:sz w:val="20"/>
          <w:szCs w:val="20"/>
        </w:rPr>
      </w:pPr>
      <w:r>
        <w:rPr>
          <w:rFonts w:ascii="Tahoma" w:hAnsi="Tahoma" w:cs="Tahoma"/>
          <w:b/>
          <w:sz w:val="20"/>
          <w:szCs w:val="20"/>
        </w:rPr>
        <w:t>„C</w:t>
      </w:r>
      <w:r w:rsidR="00D40330" w:rsidRPr="00F9151E">
        <w:rPr>
          <w:rFonts w:ascii="Tahoma" w:hAnsi="Tahoma" w:cs="Tahoma"/>
          <w:b/>
          <w:sz w:val="20"/>
          <w:szCs w:val="20"/>
        </w:rPr>
        <w:t>ena ofertowa brutto” – C,</w:t>
      </w:r>
    </w:p>
    <w:p w:rsidR="00F23CAE" w:rsidRDefault="00D40330" w:rsidP="00EF54C5">
      <w:pPr>
        <w:pStyle w:val="Akapitzlist"/>
        <w:numPr>
          <w:ilvl w:val="0"/>
          <w:numId w:val="31"/>
        </w:numPr>
        <w:spacing w:before="60" w:after="60"/>
        <w:ind w:left="851" w:hanging="425"/>
        <w:jc w:val="both"/>
        <w:rPr>
          <w:rFonts w:ascii="Tahoma" w:hAnsi="Tahoma" w:cs="Tahoma"/>
          <w:b/>
          <w:sz w:val="20"/>
          <w:szCs w:val="20"/>
        </w:rPr>
      </w:pPr>
      <w:r w:rsidRPr="00F9151E">
        <w:rPr>
          <w:rFonts w:ascii="Tahoma" w:hAnsi="Tahoma" w:cs="Tahoma"/>
          <w:b/>
          <w:sz w:val="20"/>
          <w:szCs w:val="20"/>
        </w:rPr>
        <w:t xml:space="preserve">„ </w:t>
      </w:r>
      <w:r w:rsidR="007259C6">
        <w:rPr>
          <w:rFonts w:ascii="Tahoma" w:hAnsi="Tahoma" w:cs="Tahoma"/>
          <w:b/>
          <w:sz w:val="20"/>
          <w:szCs w:val="20"/>
        </w:rPr>
        <w:t>Doświadczenie Wykonawcy”  – D</w:t>
      </w:r>
      <w:r w:rsidRPr="00F9151E">
        <w:rPr>
          <w:rFonts w:ascii="Tahoma" w:hAnsi="Tahoma" w:cs="Tahoma"/>
          <w:b/>
          <w:sz w:val="20"/>
          <w:szCs w:val="20"/>
        </w:rPr>
        <w:t>,</w:t>
      </w:r>
    </w:p>
    <w:p w:rsidR="007259C6" w:rsidRPr="00F9151E" w:rsidRDefault="007259C6" w:rsidP="00EF54C5">
      <w:pPr>
        <w:pStyle w:val="Akapitzlist"/>
        <w:numPr>
          <w:ilvl w:val="0"/>
          <w:numId w:val="31"/>
        </w:numPr>
        <w:spacing w:before="60" w:after="60"/>
        <w:ind w:left="851" w:hanging="425"/>
        <w:jc w:val="both"/>
        <w:rPr>
          <w:rFonts w:ascii="Tahoma" w:hAnsi="Tahoma" w:cs="Tahoma"/>
          <w:b/>
          <w:sz w:val="20"/>
          <w:szCs w:val="20"/>
        </w:rPr>
      </w:pPr>
      <w:r>
        <w:rPr>
          <w:rFonts w:ascii="Tahoma" w:hAnsi="Tahoma" w:cs="Tahoma"/>
          <w:b/>
          <w:sz w:val="20"/>
          <w:szCs w:val="20"/>
        </w:rPr>
        <w:t xml:space="preserve">„Potencjał Wykonawcy” – P. </w:t>
      </w:r>
    </w:p>
    <w:p w:rsidR="00552FBA" w:rsidRPr="00F9151E" w:rsidRDefault="00552FBA" w:rsidP="006D23C8">
      <w:pPr>
        <w:numPr>
          <w:ilvl w:val="0"/>
          <w:numId w:val="11"/>
        </w:numPr>
        <w:tabs>
          <w:tab w:val="clear" w:pos="1800"/>
        </w:tabs>
        <w:spacing w:before="60" w:after="60"/>
        <w:ind w:left="425" w:hanging="425"/>
        <w:jc w:val="both"/>
        <w:rPr>
          <w:rFonts w:ascii="Tahoma" w:hAnsi="Tahoma" w:cs="Tahoma"/>
          <w:b/>
          <w:sz w:val="20"/>
          <w:szCs w:val="20"/>
        </w:rPr>
      </w:pPr>
      <w:r w:rsidRPr="00F9151E">
        <w:rPr>
          <w:rFonts w:ascii="Tahoma" w:hAnsi="Tahoma" w:cs="Tahoma"/>
          <w:b/>
          <w:sz w:val="20"/>
          <w:szCs w:val="20"/>
        </w:rPr>
        <w:t>Powyższym kryteriom Zamawiający przypisał następujące znaczenie:</w:t>
      </w:r>
    </w:p>
    <w:p w:rsidR="00F23CAE" w:rsidRPr="00F9151E" w:rsidRDefault="007259C6" w:rsidP="00EF54C5">
      <w:pPr>
        <w:pStyle w:val="Akapitzlist"/>
        <w:numPr>
          <w:ilvl w:val="0"/>
          <w:numId w:val="32"/>
        </w:numPr>
        <w:spacing w:before="60" w:after="60"/>
        <w:rPr>
          <w:rFonts w:ascii="Tahoma" w:eastAsia="Calibri" w:hAnsi="Tahoma" w:cs="Tahoma"/>
          <w:b/>
          <w:sz w:val="20"/>
          <w:szCs w:val="20"/>
        </w:rPr>
      </w:pPr>
      <w:r>
        <w:rPr>
          <w:rFonts w:ascii="Tahoma" w:eastAsia="Calibri" w:hAnsi="Tahoma" w:cs="Tahoma"/>
          <w:b/>
          <w:sz w:val="20"/>
          <w:szCs w:val="20"/>
        </w:rPr>
        <w:t>C</w:t>
      </w:r>
      <w:r w:rsidR="00D40330" w:rsidRPr="00F9151E">
        <w:rPr>
          <w:rFonts w:ascii="Tahoma" w:eastAsia="Calibri" w:hAnsi="Tahoma" w:cs="Tahoma"/>
          <w:b/>
          <w:sz w:val="20"/>
          <w:szCs w:val="20"/>
        </w:rPr>
        <w:t>ena (oferty brutto) [C]</w:t>
      </w:r>
      <w:r w:rsidR="00F23CAE" w:rsidRPr="00F9151E">
        <w:rPr>
          <w:rFonts w:ascii="Tahoma" w:eastAsia="Calibri" w:hAnsi="Tahoma" w:cs="Tahoma"/>
          <w:b/>
          <w:sz w:val="20"/>
          <w:szCs w:val="20"/>
        </w:rPr>
        <w:t xml:space="preserve">   60 % </w:t>
      </w:r>
      <w:r w:rsidR="00F23CAE" w:rsidRPr="00F9151E">
        <w:rPr>
          <w:rFonts w:ascii="Tahoma" w:eastAsia="Calibri" w:hAnsi="Tahoma" w:cs="Tahoma"/>
          <w:i/>
          <w:sz w:val="20"/>
          <w:szCs w:val="20"/>
        </w:rPr>
        <w:t>(</w:t>
      </w:r>
      <w:r w:rsidR="00D40330" w:rsidRPr="00F9151E">
        <w:rPr>
          <w:rFonts w:ascii="Tahoma" w:eastAsia="Calibri" w:hAnsi="Tahoma" w:cs="Tahoma"/>
          <w:sz w:val="20"/>
          <w:szCs w:val="20"/>
        </w:rPr>
        <w:t>1%=1 pkt; max</w:t>
      </w:r>
      <w:r w:rsidR="00F23CAE" w:rsidRPr="00F9151E">
        <w:rPr>
          <w:rFonts w:ascii="Tahoma" w:eastAsia="Calibri" w:hAnsi="Tahoma" w:cs="Tahoma"/>
          <w:sz w:val="20"/>
          <w:szCs w:val="20"/>
        </w:rPr>
        <w:t xml:space="preserve"> 60 pkt</w:t>
      </w:r>
      <w:r w:rsidR="00F23CAE" w:rsidRPr="00F9151E">
        <w:rPr>
          <w:rFonts w:ascii="Tahoma" w:eastAsia="Calibri" w:hAnsi="Tahoma" w:cs="Tahoma"/>
          <w:i/>
          <w:sz w:val="20"/>
          <w:szCs w:val="20"/>
        </w:rPr>
        <w:t>)</w:t>
      </w:r>
    </w:p>
    <w:p w:rsidR="00F23CAE" w:rsidRPr="00F9151E" w:rsidRDefault="00A83D82" w:rsidP="006D23C8">
      <w:pPr>
        <w:spacing w:before="60" w:after="60"/>
        <w:ind w:left="709"/>
        <w:jc w:val="both"/>
        <w:rPr>
          <w:rFonts w:ascii="Tahoma" w:eastAsia="Calibri" w:hAnsi="Tahoma" w:cs="Tahoma"/>
          <w:sz w:val="20"/>
          <w:szCs w:val="20"/>
        </w:rPr>
      </w:pPr>
      <w:r w:rsidRPr="00F9151E">
        <w:rPr>
          <w:rFonts w:ascii="Tahoma" w:eastAsia="Calibri" w:hAnsi="Tahoma" w:cs="Tahoma"/>
          <w:sz w:val="20"/>
          <w:szCs w:val="20"/>
        </w:rPr>
        <w:t>M</w:t>
      </w:r>
      <w:r w:rsidR="00F23CAE" w:rsidRPr="00F9151E">
        <w:rPr>
          <w:rFonts w:ascii="Tahoma" w:eastAsia="Calibri" w:hAnsi="Tahoma" w:cs="Tahoma"/>
          <w:sz w:val="20"/>
          <w:szCs w:val="20"/>
        </w:rPr>
        <w:t>aksymalną liczbę punktów otrzyma Wykonawca, który zaproponuje najniższą cenę, pozostali otrzymają procentowo mniej. Liczba punktów liczona będzie według wzoru:</w:t>
      </w:r>
    </w:p>
    <w:p w:rsidR="00F23CAE" w:rsidRPr="00F9151E" w:rsidRDefault="00F23CAE" w:rsidP="006D23C8">
      <w:pPr>
        <w:spacing w:before="60" w:after="60"/>
        <w:ind w:firstLine="425"/>
        <w:jc w:val="center"/>
        <w:rPr>
          <w:rFonts w:ascii="Tahoma" w:hAnsi="Tahoma" w:cs="Tahoma"/>
          <w:i/>
          <w:sz w:val="20"/>
          <w:szCs w:val="20"/>
        </w:rPr>
      </w:pPr>
      <w:r w:rsidRPr="00F9151E">
        <w:rPr>
          <w:rFonts w:ascii="Tahoma" w:hAnsi="Tahoma" w:cs="Tahoma"/>
          <w:i/>
          <w:sz w:val="20"/>
          <w:szCs w:val="20"/>
        </w:rPr>
        <w:t xml:space="preserve">   cena najniższa</w:t>
      </w:r>
    </w:p>
    <w:p w:rsidR="00F23CAE" w:rsidRPr="00F9151E" w:rsidRDefault="00F23CAE" w:rsidP="006D23C8">
      <w:pPr>
        <w:spacing w:before="60" w:after="60"/>
        <w:ind w:firstLine="425"/>
        <w:jc w:val="center"/>
        <w:rPr>
          <w:rFonts w:ascii="Tahoma" w:hAnsi="Tahoma" w:cs="Tahoma"/>
          <w:i/>
          <w:sz w:val="20"/>
          <w:szCs w:val="20"/>
        </w:rPr>
      </w:pPr>
      <w:r w:rsidRPr="00F9151E">
        <w:rPr>
          <w:rFonts w:ascii="Tahoma" w:hAnsi="Tahoma" w:cs="Tahoma"/>
          <w:i/>
          <w:sz w:val="20"/>
          <w:szCs w:val="20"/>
        </w:rPr>
        <w:t>C =     ----------------------  x 60</w:t>
      </w:r>
    </w:p>
    <w:p w:rsidR="00F23CAE" w:rsidRPr="00F9151E" w:rsidRDefault="00F23CAE" w:rsidP="006D23C8">
      <w:pPr>
        <w:spacing w:before="60" w:after="60"/>
        <w:ind w:firstLine="425"/>
        <w:jc w:val="center"/>
        <w:rPr>
          <w:rFonts w:ascii="Tahoma" w:hAnsi="Tahoma" w:cs="Tahoma"/>
          <w:i/>
          <w:sz w:val="20"/>
          <w:szCs w:val="20"/>
        </w:rPr>
      </w:pPr>
      <w:r w:rsidRPr="00F9151E">
        <w:rPr>
          <w:rFonts w:ascii="Tahoma" w:hAnsi="Tahoma" w:cs="Tahoma"/>
          <w:i/>
          <w:sz w:val="20"/>
          <w:szCs w:val="20"/>
        </w:rPr>
        <w:t xml:space="preserve">      cena danej oferty</w:t>
      </w:r>
    </w:p>
    <w:p w:rsidR="009B0E02" w:rsidRPr="00F9151E" w:rsidRDefault="009B0E02" w:rsidP="00406CBB">
      <w:pPr>
        <w:spacing w:before="60" w:after="60"/>
        <w:jc w:val="both"/>
        <w:rPr>
          <w:rFonts w:ascii="Tahoma" w:hAnsi="Tahoma" w:cs="Tahoma"/>
          <w:b/>
          <w:sz w:val="20"/>
          <w:szCs w:val="20"/>
        </w:rPr>
      </w:pPr>
    </w:p>
    <w:p w:rsidR="00F23CAE" w:rsidRPr="00F9151E" w:rsidRDefault="007259C6" w:rsidP="00EF54C5">
      <w:pPr>
        <w:pStyle w:val="Akapitzlist"/>
        <w:numPr>
          <w:ilvl w:val="0"/>
          <w:numId w:val="32"/>
        </w:numPr>
        <w:spacing w:before="60" w:after="60"/>
        <w:rPr>
          <w:rFonts w:ascii="Tahoma" w:eastAsia="Calibri" w:hAnsi="Tahoma" w:cs="Tahoma"/>
          <w:b/>
          <w:sz w:val="20"/>
          <w:szCs w:val="20"/>
        </w:rPr>
      </w:pPr>
      <w:r>
        <w:rPr>
          <w:rFonts w:ascii="Tahoma" w:eastAsia="Calibri" w:hAnsi="Tahoma" w:cs="Tahoma"/>
          <w:b/>
          <w:sz w:val="20"/>
          <w:szCs w:val="20"/>
        </w:rPr>
        <w:t>Doświadczenie Wykonawcy[D</w:t>
      </w:r>
      <w:r w:rsidR="009B0E02" w:rsidRPr="00F9151E">
        <w:rPr>
          <w:rFonts w:ascii="Tahoma" w:eastAsia="Calibri" w:hAnsi="Tahoma" w:cs="Tahoma"/>
          <w:b/>
          <w:sz w:val="20"/>
          <w:szCs w:val="20"/>
        </w:rPr>
        <w:t>]</w:t>
      </w:r>
      <w:r>
        <w:rPr>
          <w:rFonts w:ascii="Tahoma" w:eastAsia="Calibri" w:hAnsi="Tahoma" w:cs="Tahoma"/>
          <w:b/>
          <w:sz w:val="20"/>
          <w:szCs w:val="20"/>
        </w:rPr>
        <w:t>25</w:t>
      </w:r>
      <w:r w:rsidR="00F23CAE" w:rsidRPr="00F9151E">
        <w:rPr>
          <w:rFonts w:ascii="Tahoma" w:eastAsia="Calibri" w:hAnsi="Tahoma" w:cs="Tahoma"/>
          <w:b/>
          <w:sz w:val="20"/>
          <w:szCs w:val="20"/>
        </w:rPr>
        <w:t xml:space="preserve">% </w:t>
      </w:r>
      <w:r w:rsidR="001F5754" w:rsidRPr="00F9151E">
        <w:rPr>
          <w:rFonts w:ascii="Tahoma" w:eastAsia="Calibri" w:hAnsi="Tahoma" w:cs="Tahoma"/>
          <w:sz w:val="20"/>
          <w:szCs w:val="20"/>
        </w:rPr>
        <w:t xml:space="preserve">(1%=1 pkt; max </w:t>
      </w:r>
      <w:r>
        <w:rPr>
          <w:rFonts w:ascii="Tahoma" w:eastAsia="Calibri" w:hAnsi="Tahoma" w:cs="Tahoma"/>
          <w:sz w:val="20"/>
          <w:szCs w:val="20"/>
        </w:rPr>
        <w:t>25</w:t>
      </w:r>
      <w:r w:rsidR="00F23CAE" w:rsidRPr="00F9151E">
        <w:rPr>
          <w:rFonts w:ascii="Tahoma" w:eastAsia="Calibri" w:hAnsi="Tahoma" w:cs="Tahoma"/>
          <w:sz w:val="20"/>
          <w:szCs w:val="20"/>
        </w:rPr>
        <w:t xml:space="preserve"> pkt)</w:t>
      </w:r>
    </w:p>
    <w:p w:rsidR="007259C6" w:rsidRDefault="007259C6" w:rsidP="007259C6">
      <w:pPr>
        <w:tabs>
          <w:tab w:val="left" w:pos="1276"/>
        </w:tabs>
        <w:autoSpaceDE w:val="0"/>
        <w:autoSpaceDN w:val="0"/>
        <w:adjustRightInd w:val="0"/>
        <w:ind w:left="284"/>
        <w:jc w:val="both"/>
        <w:rPr>
          <w:rFonts w:ascii="Tahoma" w:hAnsi="Tahoma" w:cs="Tahoma"/>
          <w:bCs/>
          <w:color w:val="000000"/>
          <w:sz w:val="20"/>
          <w:szCs w:val="20"/>
        </w:rPr>
      </w:pPr>
    </w:p>
    <w:p w:rsidR="007259C6" w:rsidRDefault="007259C6" w:rsidP="007259C6">
      <w:pPr>
        <w:tabs>
          <w:tab w:val="left" w:pos="1276"/>
        </w:tabs>
        <w:autoSpaceDE w:val="0"/>
        <w:autoSpaceDN w:val="0"/>
        <w:adjustRightInd w:val="0"/>
        <w:ind w:left="284"/>
        <w:jc w:val="both"/>
        <w:rPr>
          <w:rFonts w:ascii="Tahoma" w:hAnsi="Tahoma" w:cs="Tahoma"/>
          <w:bCs/>
          <w:color w:val="000000"/>
          <w:sz w:val="20"/>
          <w:szCs w:val="20"/>
        </w:rPr>
      </w:pPr>
      <w:r w:rsidRPr="000C20BD">
        <w:rPr>
          <w:rFonts w:ascii="Tahoma" w:hAnsi="Tahoma" w:cs="Tahoma"/>
          <w:bCs/>
          <w:color w:val="000000"/>
          <w:sz w:val="20"/>
          <w:szCs w:val="20"/>
        </w:rPr>
        <w:t xml:space="preserve">Doświadczenie winno być </w:t>
      </w:r>
      <w:r w:rsidRPr="007259C6">
        <w:rPr>
          <w:rFonts w:ascii="Tahoma" w:hAnsi="Tahoma" w:cs="Tahoma"/>
          <w:bCs/>
          <w:color w:val="000000"/>
          <w:sz w:val="20"/>
          <w:szCs w:val="20"/>
          <w:u w:val="single"/>
        </w:rPr>
        <w:t>zasobem własnym</w:t>
      </w:r>
      <w:r>
        <w:rPr>
          <w:rFonts w:ascii="Tahoma" w:hAnsi="Tahoma" w:cs="Tahoma"/>
          <w:bCs/>
          <w:color w:val="000000"/>
          <w:sz w:val="20"/>
          <w:szCs w:val="20"/>
        </w:rPr>
        <w:t xml:space="preserve"> W</w:t>
      </w:r>
      <w:r w:rsidRPr="000C20BD">
        <w:rPr>
          <w:rFonts w:ascii="Tahoma" w:hAnsi="Tahoma" w:cs="Tahoma"/>
          <w:bCs/>
          <w:color w:val="000000"/>
          <w:sz w:val="20"/>
          <w:szCs w:val="20"/>
        </w:rPr>
        <w:t>ykonawcy.</w:t>
      </w:r>
    </w:p>
    <w:p w:rsidR="007259C6" w:rsidRDefault="007259C6" w:rsidP="007259C6">
      <w:pPr>
        <w:tabs>
          <w:tab w:val="left" w:pos="1276"/>
        </w:tabs>
        <w:autoSpaceDE w:val="0"/>
        <w:autoSpaceDN w:val="0"/>
        <w:adjustRightInd w:val="0"/>
        <w:ind w:left="284"/>
        <w:jc w:val="both"/>
        <w:rPr>
          <w:rFonts w:ascii="Tahoma" w:hAnsi="Tahoma" w:cs="Tahoma"/>
          <w:bCs/>
          <w:color w:val="000000"/>
          <w:sz w:val="20"/>
          <w:szCs w:val="20"/>
        </w:rPr>
      </w:pPr>
    </w:p>
    <w:p w:rsidR="007259C6" w:rsidRDefault="007259C6" w:rsidP="007259C6">
      <w:pPr>
        <w:tabs>
          <w:tab w:val="left" w:pos="1276"/>
        </w:tabs>
        <w:autoSpaceDE w:val="0"/>
        <w:autoSpaceDN w:val="0"/>
        <w:adjustRightInd w:val="0"/>
        <w:ind w:left="284"/>
        <w:jc w:val="both"/>
        <w:rPr>
          <w:rFonts w:ascii="Tahoma" w:hAnsi="Tahoma" w:cs="Tahoma"/>
          <w:bCs/>
          <w:color w:val="000000"/>
          <w:sz w:val="20"/>
          <w:szCs w:val="20"/>
        </w:rPr>
      </w:pPr>
      <w:r w:rsidRPr="00256814">
        <w:rPr>
          <w:rFonts w:ascii="Tahoma" w:hAnsi="Tahoma" w:cs="Tahoma"/>
          <w:bCs/>
          <w:color w:val="000000"/>
          <w:sz w:val="20"/>
          <w:szCs w:val="20"/>
        </w:rPr>
        <w:t xml:space="preserve">Zamawiający przyzna po 5 pkt za każdą usługę </w:t>
      </w:r>
      <w:r>
        <w:rPr>
          <w:rFonts w:ascii="Tahoma" w:hAnsi="Tahoma" w:cs="Tahoma"/>
          <w:bCs/>
          <w:color w:val="000000"/>
          <w:sz w:val="20"/>
          <w:szCs w:val="20"/>
        </w:rPr>
        <w:t>wykonaną</w:t>
      </w:r>
      <w:r w:rsidRPr="00003480">
        <w:rPr>
          <w:rFonts w:ascii="Tahoma" w:hAnsi="Tahoma" w:cs="Tahoma"/>
          <w:bCs/>
          <w:color w:val="000000"/>
          <w:sz w:val="20"/>
          <w:szCs w:val="20"/>
        </w:rPr>
        <w:t xml:space="preserve"> w okresie ostatnich trzech lat przed upływem terminu składania ofert, a jeżeli okres prowadzenia działalności jest krótszy - w tym okresie, </w:t>
      </w:r>
      <w:r>
        <w:rPr>
          <w:rFonts w:ascii="Tahoma" w:hAnsi="Tahoma" w:cs="Tahoma"/>
          <w:b/>
          <w:bCs/>
          <w:color w:val="000000"/>
          <w:sz w:val="20"/>
          <w:szCs w:val="20"/>
        </w:rPr>
        <w:t>dotyczącą</w:t>
      </w:r>
      <w:r w:rsidR="007B5FC2">
        <w:rPr>
          <w:rFonts w:ascii="Tahoma" w:hAnsi="Tahoma" w:cs="Tahoma"/>
          <w:b/>
          <w:bCs/>
          <w:color w:val="000000"/>
          <w:sz w:val="20"/>
          <w:szCs w:val="20"/>
        </w:rPr>
        <w:t xml:space="preserve"> </w:t>
      </w:r>
      <w:r w:rsidRPr="000D408B">
        <w:rPr>
          <w:rFonts w:ascii="Tahoma" w:hAnsi="Tahoma" w:cs="Tahoma"/>
          <w:b/>
          <w:bCs/>
          <w:color w:val="000000"/>
          <w:sz w:val="20"/>
          <w:szCs w:val="20"/>
        </w:rPr>
        <w:t xml:space="preserve">bieżącego, kompleksowego </w:t>
      </w:r>
      <w:r>
        <w:rPr>
          <w:rFonts w:ascii="Tahoma" w:hAnsi="Tahoma" w:cs="Tahoma"/>
          <w:b/>
          <w:bCs/>
          <w:color w:val="000000"/>
          <w:sz w:val="20"/>
          <w:szCs w:val="20"/>
        </w:rPr>
        <w:t>sprzątania obiektów sportowo-</w:t>
      </w:r>
      <w:r w:rsidRPr="0090582C">
        <w:rPr>
          <w:rFonts w:ascii="Tahoma" w:hAnsi="Tahoma" w:cs="Tahoma"/>
          <w:b/>
          <w:bCs/>
          <w:color w:val="000000"/>
          <w:sz w:val="20"/>
          <w:szCs w:val="20"/>
        </w:rPr>
        <w:t xml:space="preserve">rekreacyjnych w tym basenów, wykonywaną nieprzerwalnie przez okres </w:t>
      </w:r>
      <w:r w:rsidR="008C004F" w:rsidRPr="0090582C">
        <w:rPr>
          <w:rFonts w:ascii="Tahoma" w:hAnsi="Tahoma" w:cs="Tahoma"/>
          <w:b/>
          <w:bCs/>
          <w:color w:val="000000"/>
          <w:sz w:val="20"/>
          <w:szCs w:val="20"/>
        </w:rPr>
        <w:t xml:space="preserve">minimum </w:t>
      </w:r>
      <w:r w:rsidRPr="0090582C">
        <w:rPr>
          <w:rFonts w:ascii="Tahoma" w:hAnsi="Tahoma" w:cs="Tahoma"/>
          <w:b/>
          <w:bCs/>
          <w:color w:val="000000"/>
          <w:sz w:val="20"/>
          <w:szCs w:val="20"/>
        </w:rPr>
        <w:t xml:space="preserve">6 miesięcy, o wartości miesięcznego wynagrodzenia co </w:t>
      </w:r>
      <w:r w:rsidRPr="0047413D">
        <w:rPr>
          <w:rFonts w:ascii="Tahoma" w:hAnsi="Tahoma" w:cs="Tahoma"/>
          <w:b/>
          <w:bCs/>
          <w:color w:val="000000"/>
          <w:sz w:val="20"/>
          <w:szCs w:val="20"/>
        </w:rPr>
        <w:t>najmniej 35 000,00</w:t>
      </w:r>
      <w:r w:rsidRPr="0090582C">
        <w:rPr>
          <w:rFonts w:ascii="Tahoma" w:hAnsi="Tahoma" w:cs="Tahoma"/>
          <w:b/>
          <w:bCs/>
          <w:color w:val="000000"/>
          <w:sz w:val="20"/>
          <w:szCs w:val="20"/>
        </w:rPr>
        <w:t xml:space="preserve"> zł brutto dla każdego zadania osobno.</w:t>
      </w:r>
      <w:r>
        <w:rPr>
          <w:rFonts w:ascii="Tahoma" w:hAnsi="Tahoma" w:cs="Tahoma"/>
          <w:b/>
          <w:bCs/>
          <w:color w:val="000000"/>
          <w:sz w:val="20"/>
          <w:szCs w:val="20"/>
        </w:rPr>
        <w:tab/>
      </w:r>
      <w:r>
        <w:rPr>
          <w:rFonts w:ascii="Tahoma" w:hAnsi="Tahoma" w:cs="Tahoma"/>
          <w:b/>
          <w:bCs/>
          <w:color w:val="000000"/>
          <w:sz w:val="20"/>
          <w:szCs w:val="20"/>
        </w:rPr>
        <w:br/>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4961"/>
        <w:gridCol w:w="1276"/>
      </w:tblGrid>
      <w:tr w:rsidR="007259C6" w:rsidRPr="00281312" w:rsidTr="00A8071F">
        <w:tc>
          <w:tcPr>
            <w:tcW w:w="533" w:type="dxa"/>
            <w:tcBorders>
              <w:top w:val="single" w:sz="12" w:space="0" w:color="auto"/>
              <w:left w:val="single" w:sz="12" w:space="0" w:color="auto"/>
              <w:bottom w:val="single" w:sz="12" w:space="0" w:color="auto"/>
              <w:right w:val="single" w:sz="12" w:space="0" w:color="auto"/>
            </w:tcBorders>
            <w:shd w:val="clear" w:color="auto" w:fill="auto"/>
            <w:vAlign w:val="center"/>
          </w:tcPr>
          <w:p w:rsidR="007259C6" w:rsidRPr="0056549A" w:rsidRDefault="007259C6" w:rsidP="00A8071F">
            <w:pPr>
              <w:tabs>
                <w:tab w:val="left" w:pos="1276"/>
              </w:tabs>
              <w:autoSpaceDE w:val="0"/>
              <w:autoSpaceDN w:val="0"/>
              <w:adjustRightInd w:val="0"/>
              <w:jc w:val="center"/>
              <w:rPr>
                <w:rFonts w:ascii="Tahoma" w:hAnsi="Tahoma" w:cs="Tahoma"/>
                <w:b/>
                <w:bCs/>
                <w:color w:val="000000"/>
                <w:sz w:val="16"/>
                <w:szCs w:val="16"/>
              </w:rPr>
            </w:pPr>
            <w:r w:rsidRPr="0056549A">
              <w:rPr>
                <w:rFonts w:ascii="Tahoma" w:hAnsi="Tahoma" w:cs="Tahoma"/>
                <w:b/>
                <w:bCs/>
                <w:color w:val="000000"/>
                <w:sz w:val="16"/>
                <w:szCs w:val="16"/>
              </w:rPr>
              <w:t>Lp.</w:t>
            </w:r>
          </w:p>
        </w:tc>
        <w:tc>
          <w:tcPr>
            <w:tcW w:w="4961" w:type="dxa"/>
            <w:tcBorders>
              <w:top w:val="single" w:sz="12" w:space="0" w:color="auto"/>
              <w:left w:val="single" w:sz="12" w:space="0" w:color="auto"/>
              <w:bottom w:val="single" w:sz="12" w:space="0" w:color="auto"/>
              <w:right w:val="single" w:sz="12" w:space="0" w:color="auto"/>
            </w:tcBorders>
            <w:shd w:val="clear" w:color="auto" w:fill="auto"/>
            <w:vAlign w:val="center"/>
          </w:tcPr>
          <w:p w:rsidR="007259C6" w:rsidRPr="0056549A" w:rsidRDefault="007259C6" w:rsidP="007415A5">
            <w:pPr>
              <w:tabs>
                <w:tab w:val="left" w:pos="1276"/>
              </w:tabs>
              <w:autoSpaceDE w:val="0"/>
              <w:autoSpaceDN w:val="0"/>
              <w:adjustRightInd w:val="0"/>
              <w:jc w:val="center"/>
              <w:rPr>
                <w:rFonts w:ascii="Tahoma" w:hAnsi="Tahoma" w:cs="Tahoma"/>
                <w:b/>
                <w:bCs/>
                <w:color w:val="000000"/>
                <w:sz w:val="16"/>
                <w:szCs w:val="16"/>
              </w:rPr>
            </w:pPr>
            <w:r w:rsidRPr="0056549A">
              <w:rPr>
                <w:rFonts w:ascii="Tahoma" w:hAnsi="Tahoma" w:cs="Tahoma"/>
                <w:b/>
                <w:bCs/>
                <w:color w:val="000000"/>
                <w:sz w:val="16"/>
                <w:szCs w:val="16"/>
              </w:rPr>
              <w:t xml:space="preserve">Ilość wykazanych usług </w:t>
            </w:r>
            <w:r w:rsidR="007415A5">
              <w:rPr>
                <w:rFonts w:ascii="Tahoma" w:hAnsi="Tahoma" w:cs="Tahoma"/>
                <w:b/>
                <w:bCs/>
                <w:color w:val="000000"/>
                <w:sz w:val="16"/>
                <w:szCs w:val="16"/>
              </w:rPr>
              <w:t>sprzątania</w:t>
            </w:r>
            <w:r w:rsidRPr="0056549A">
              <w:rPr>
                <w:rFonts w:ascii="Tahoma" w:hAnsi="Tahoma" w:cs="Tahoma"/>
                <w:b/>
                <w:bCs/>
                <w:color w:val="000000"/>
                <w:sz w:val="16"/>
                <w:szCs w:val="16"/>
              </w:rPr>
              <w:t xml:space="preserve"> spełniających warunki SIWZ</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7259C6" w:rsidRPr="0056549A" w:rsidRDefault="007259C6" w:rsidP="00A8071F">
            <w:pPr>
              <w:tabs>
                <w:tab w:val="left" w:pos="1276"/>
              </w:tabs>
              <w:autoSpaceDE w:val="0"/>
              <w:autoSpaceDN w:val="0"/>
              <w:adjustRightInd w:val="0"/>
              <w:jc w:val="center"/>
              <w:rPr>
                <w:rFonts w:ascii="Tahoma" w:hAnsi="Tahoma" w:cs="Tahoma"/>
                <w:b/>
                <w:bCs/>
                <w:color w:val="000000"/>
                <w:sz w:val="16"/>
                <w:szCs w:val="16"/>
              </w:rPr>
            </w:pPr>
            <w:r w:rsidRPr="0056549A">
              <w:rPr>
                <w:rFonts w:ascii="Tahoma" w:hAnsi="Tahoma" w:cs="Tahoma"/>
                <w:b/>
                <w:bCs/>
                <w:color w:val="000000"/>
                <w:sz w:val="16"/>
                <w:szCs w:val="16"/>
              </w:rPr>
              <w:t>Punktacja</w:t>
            </w:r>
          </w:p>
        </w:tc>
      </w:tr>
      <w:tr w:rsidR="007259C6" w:rsidRPr="00281312" w:rsidTr="00A8071F">
        <w:tc>
          <w:tcPr>
            <w:tcW w:w="533" w:type="dxa"/>
            <w:tcBorders>
              <w:top w:val="single" w:sz="12" w:space="0" w:color="auto"/>
              <w:left w:val="single" w:sz="12" w:space="0" w:color="auto"/>
              <w:bottom w:val="single" w:sz="12" w:space="0" w:color="auto"/>
              <w:right w:val="single" w:sz="12" w:space="0" w:color="auto"/>
            </w:tcBorders>
            <w:shd w:val="clear" w:color="auto" w:fill="auto"/>
            <w:vAlign w:val="center"/>
          </w:tcPr>
          <w:p w:rsidR="007259C6" w:rsidRPr="0056549A" w:rsidRDefault="007259C6" w:rsidP="00A8071F">
            <w:pPr>
              <w:tabs>
                <w:tab w:val="left" w:pos="1276"/>
              </w:tabs>
              <w:autoSpaceDE w:val="0"/>
              <w:autoSpaceDN w:val="0"/>
              <w:adjustRightInd w:val="0"/>
              <w:jc w:val="center"/>
              <w:rPr>
                <w:rFonts w:ascii="Tahoma" w:hAnsi="Tahoma" w:cs="Tahoma"/>
                <w:bCs/>
                <w:color w:val="000000"/>
                <w:sz w:val="16"/>
                <w:szCs w:val="16"/>
              </w:rPr>
            </w:pPr>
            <w:r w:rsidRPr="0056549A">
              <w:rPr>
                <w:rFonts w:ascii="Tahoma" w:hAnsi="Tahoma" w:cs="Tahoma"/>
                <w:bCs/>
                <w:color w:val="000000"/>
                <w:sz w:val="16"/>
                <w:szCs w:val="16"/>
              </w:rPr>
              <w:t>1</w:t>
            </w:r>
          </w:p>
        </w:tc>
        <w:tc>
          <w:tcPr>
            <w:tcW w:w="4961" w:type="dxa"/>
            <w:tcBorders>
              <w:top w:val="single" w:sz="12" w:space="0" w:color="auto"/>
              <w:left w:val="single" w:sz="12" w:space="0" w:color="auto"/>
              <w:bottom w:val="single" w:sz="12" w:space="0" w:color="auto"/>
              <w:right w:val="single" w:sz="12" w:space="0" w:color="auto"/>
            </w:tcBorders>
            <w:shd w:val="clear" w:color="auto" w:fill="auto"/>
          </w:tcPr>
          <w:p w:rsidR="007259C6" w:rsidRPr="0056549A" w:rsidRDefault="007259C6" w:rsidP="00A8071F">
            <w:pPr>
              <w:tabs>
                <w:tab w:val="left" w:pos="1276"/>
              </w:tabs>
              <w:autoSpaceDE w:val="0"/>
              <w:autoSpaceDN w:val="0"/>
              <w:adjustRightInd w:val="0"/>
              <w:jc w:val="center"/>
              <w:rPr>
                <w:rFonts w:ascii="Tahoma" w:hAnsi="Tahoma" w:cs="Tahoma"/>
                <w:bCs/>
                <w:color w:val="000000"/>
                <w:sz w:val="16"/>
                <w:szCs w:val="16"/>
              </w:rPr>
            </w:pPr>
            <w:r w:rsidRPr="0056549A">
              <w:rPr>
                <w:rFonts w:ascii="Tahoma" w:hAnsi="Tahoma" w:cs="Tahoma"/>
                <w:bCs/>
                <w:color w:val="000000"/>
                <w:sz w:val="16"/>
                <w:szCs w:val="16"/>
              </w:rPr>
              <w:t>2</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7259C6" w:rsidRPr="0056549A" w:rsidRDefault="007259C6" w:rsidP="00A8071F">
            <w:pPr>
              <w:tabs>
                <w:tab w:val="left" w:pos="1276"/>
              </w:tabs>
              <w:autoSpaceDE w:val="0"/>
              <w:autoSpaceDN w:val="0"/>
              <w:adjustRightInd w:val="0"/>
              <w:jc w:val="center"/>
              <w:rPr>
                <w:rFonts w:ascii="Tahoma" w:hAnsi="Tahoma" w:cs="Tahoma"/>
                <w:bCs/>
                <w:color w:val="000000"/>
                <w:sz w:val="16"/>
                <w:szCs w:val="16"/>
              </w:rPr>
            </w:pPr>
            <w:r w:rsidRPr="0056549A">
              <w:rPr>
                <w:rFonts w:ascii="Tahoma" w:hAnsi="Tahoma" w:cs="Tahoma"/>
                <w:bCs/>
                <w:color w:val="000000"/>
                <w:sz w:val="16"/>
                <w:szCs w:val="16"/>
              </w:rPr>
              <w:t>3</w:t>
            </w:r>
          </w:p>
        </w:tc>
      </w:tr>
      <w:tr w:rsidR="007259C6" w:rsidRPr="00281312" w:rsidTr="00A8071F">
        <w:tc>
          <w:tcPr>
            <w:tcW w:w="533" w:type="dxa"/>
            <w:tcBorders>
              <w:top w:val="single" w:sz="12" w:space="0" w:color="auto"/>
            </w:tcBorders>
            <w:shd w:val="clear" w:color="auto" w:fill="auto"/>
            <w:vAlign w:val="center"/>
          </w:tcPr>
          <w:p w:rsidR="007259C6" w:rsidRPr="0056549A" w:rsidRDefault="007259C6" w:rsidP="00A8071F">
            <w:pPr>
              <w:tabs>
                <w:tab w:val="left" w:pos="1276"/>
              </w:tabs>
              <w:autoSpaceDE w:val="0"/>
              <w:autoSpaceDN w:val="0"/>
              <w:adjustRightInd w:val="0"/>
              <w:jc w:val="center"/>
              <w:rPr>
                <w:rFonts w:ascii="Tahoma" w:hAnsi="Tahoma" w:cs="Tahoma"/>
                <w:bCs/>
                <w:color w:val="000000"/>
                <w:sz w:val="16"/>
                <w:szCs w:val="16"/>
              </w:rPr>
            </w:pPr>
            <w:r w:rsidRPr="0056549A">
              <w:rPr>
                <w:rFonts w:ascii="Tahoma" w:hAnsi="Tahoma" w:cs="Tahoma"/>
                <w:bCs/>
                <w:color w:val="000000"/>
                <w:sz w:val="16"/>
                <w:szCs w:val="16"/>
              </w:rPr>
              <w:t>1.</w:t>
            </w:r>
          </w:p>
        </w:tc>
        <w:tc>
          <w:tcPr>
            <w:tcW w:w="4961" w:type="dxa"/>
            <w:tcBorders>
              <w:top w:val="single" w:sz="12" w:space="0" w:color="auto"/>
            </w:tcBorders>
            <w:shd w:val="clear" w:color="auto" w:fill="auto"/>
          </w:tcPr>
          <w:p w:rsidR="007259C6" w:rsidRPr="0056549A" w:rsidRDefault="001050C9" w:rsidP="00A8071F">
            <w:pPr>
              <w:tabs>
                <w:tab w:val="left" w:pos="1276"/>
              </w:tabs>
              <w:autoSpaceDE w:val="0"/>
              <w:autoSpaceDN w:val="0"/>
              <w:adjustRightInd w:val="0"/>
              <w:jc w:val="center"/>
              <w:rPr>
                <w:rFonts w:ascii="Tahoma" w:hAnsi="Tahoma" w:cs="Tahoma"/>
                <w:bCs/>
                <w:color w:val="000000"/>
                <w:sz w:val="16"/>
                <w:szCs w:val="16"/>
              </w:rPr>
            </w:pPr>
            <w:r>
              <w:rPr>
                <w:rFonts w:ascii="Tahoma" w:hAnsi="Tahoma" w:cs="Tahoma"/>
                <w:bCs/>
                <w:color w:val="000000"/>
                <w:sz w:val="16"/>
                <w:szCs w:val="16"/>
              </w:rPr>
              <w:t>0 usług</w:t>
            </w:r>
          </w:p>
        </w:tc>
        <w:tc>
          <w:tcPr>
            <w:tcW w:w="1276" w:type="dxa"/>
            <w:tcBorders>
              <w:top w:val="single" w:sz="12" w:space="0" w:color="auto"/>
            </w:tcBorders>
            <w:shd w:val="clear" w:color="auto" w:fill="auto"/>
          </w:tcPr>
          <w:p w:rsidR="007259C6" w:rsidRPr="0056549A" w:rsidRDefault="001050C9" w:rsidP="00A8071F">
            <w:pPr>
              <w:tabs>
                <w:tab w:val="left" w:pos="1276"/>
              </w:tabs>
              <w:autoSpaceDE w:val="0"/>
              <w:autoSpaceDN w:val="0"/>
              <w:adjustRightInd w:val="0"/>
              <w:jc w:val="center"/>
              <w:rPr>
                <w:rFonts w:ascii="Tahoma" w:hAnsi="Tahoma" w:cs="Tahoma"/>
                <w:bCs/>
                <w:color w:val="000000"/>
                <w:sz w:val="16"/>
                <w:szCs w:val="16"/>
              </w:rPr>
            </w:pPr>
            <w:r>
              <w:rPr>
                <w:rFonts w:ascii="Tahoma" w:hAnsi="Tahoma" w:cs="Tahoma"/>
                <w:bCs/>
                <w:color w:val="000000"/>
                <w:sz w:val="16"/>
                <w:szCs w:val="16"/>
              </w:rPr>
              <w:t>0 pkt</w:t>
            </w:r>
          </w:p>
        </w:tc>
      </w:tr>
      <w:tr w:rsidR="001050C9" w:rsidRPr="00281312" w:rsidTr="00A8071F">
        <w:tc>
          <w:tcPr>
            <w:tcW w:w="533" w:type="dxa"/>
            <w:shd w:val="clear" w:color="auto" w:fill="auto"/>
            <w:vAlign w:val="center"/>
          </w:tcPr>
          <w:p w:rsidR="001050C9" w:rsidRPr="0056549A" w:rsidRDefault="001050C9" w:rsidP="001050C9">
            <w:pPr>
              <w:tabs>
                <w:tab w:val="left" w:pos="1276"/>
              </w:tabs>
              <w:autoSpaceDE w:val="0"/>
              <w:autoSpaceDN w:val="0"/>
              <w:adjustRightInd w:val="0"/>
              <w:jc w:val="center"/>
              <w:rPr>
                <w:rFonts w:ascii="Tahoma" w:hAnsi="Tahoma" w:cs="Tahoma"/>
                <w:bCs/>
                <w:color w:val="000000"/>
                <w:sz w:val="16"/>
                <w:szCs w:val="16"/>
              </w:rPr>
            </w:pPr>
            <w:r>
              <w:rPr>
                <w:rFonts w:ascii="Tahoma" w:hAnsi="Tahoma" w:cs="Tahoma"/>
                <w:bCs/>
                <w:color w:val="000000"/>
                <w:sz w:val="16"/>
                <w:szCs w:val="16"/>
              </w:rPr>
              <w:t>2.</w:t>
            </w:r>
          </w:p>
        </w:tc>
        <w:tc>
          <w:tcPr>
            <w:tcW w:w="4961" w:type="dxa"/>
            <w:shd w:val="clear" w:color="auto" w:fill="auto"/>
          </w:tcPr>
          <w:p w:rsidR="001050C9" w:rsidRPr="0056549A" w:rsidRDefault="001050C9" w:rsidP="001050C9">
            <w:pPr>
              <w:tabs>
                <w:tab w:val="left" w:pos="1276"/>
              </w:tabs>
              <w:autoSpaceDE w:val="0"/>
              <w:autoSpaceDN w:val="0"/>
              <w:adjustRightInd w:val="0"/>
              <w:jc w:val="center"/>
              <w:rPr>
                <w:rFonts w:ascii="Tahoma" w:hAnsi="Tahoma" w:cs="Tahoma"/>
                <w:bCs/>
                <w:color w:val="000000"/>
                <w:sz w:val="16"/>
                <w:szCs w:val="16"/>
              </w:rPr>
            </w:pPr>
            <w:r w:rsidRPr="0056549A">
              <w:rPr>
                <w:rFonts w:ascii="Tahoma" w:hAnsi="Tahoma" w:cs="Tahoma"/>
                <w:bCs/>
                <w:color w:val="000000"/>
                <w:sz w:val="16"/>
                <w:szCs w:val="16"/>
              </w:rPr>
              <w:t>1 usługa</w:t>
            </w:r>
          </w:p>
        </w:tc>
        <w:tc>
          <w:tcPr>
            <w:tcW w:w="1276" w:type="dxa"/>
            <w:shd w:val="clear" w:color="auto" w:fill="auto"/>
          </w:tcPr>
          <w:p w:rsidR="001050C9" w:rsidRPr="0056549A" w:rsidRDefault="001050C9" w:rsidP="001050C9">
            <w:pPr>
              <w:tabs>
                <w:tab w:val="left" w:pos="1276"/>
              </w:tabs>
              <w:autoSpaceDE w:val="0"/>
              <w:autoSpaceDN w:val="0"/>
              <w:adjustRightInd w:val="0"/>
              <w:jc w:val="center"/>
              <w:rPr>
                <w:rFonts w:ascii="Tahoma" w:hAnsi="Tahoma" w:cs="Tahoma"/>
                <w:bCs/>
                <w:color w:val="000000"/>
                <w:sz w:val="16"/>
                <w:szCs w:val="16"/>
              </w:rPr>
            </w:pPr>
            <w:r w:rsidRPr="0056549A">
              <w:rPr>
                <w:rFonts w:ascii="Tahoma" w:hAnsi="Tahoma" w:cs="Tahoma"/>
                <w:bCs/>
                <w:color w:val="000000"/>
                <w:sz w:val="16"/>
                <w:szCs w:val="16"/>
              </w:rPr>
              <w:t>5 pkt</w:t>
            </w:r>
          </w:p>
        </w:tc>
      </w:tr>
      <w:tr w:rsidR="001050C9" w:rsidRPr="00281312" w:rsidTr="00A8071F">
        <w:tc>
          <w:tcPr>
            <w:tcW w:w="533" w:type="dxa"/>
            <w:shd w:val="clear" w:color="auto" w:fill="auto"/>
            <w:vAlign w:val="center"/>
          </w:tcPr>
          <w:p w:rsidR="001050C9" w:rsidRPr="0056549A" w:rsidRDefault="001050C9" w:rsidP="001050C9">
            <w:pPr>
              <w:tabs>
                <w:tab w:val="left" w:pos="1276"/>
              </w:tabs>
              <w:autoSpaceDE w:val="0"/>
              <w:autoSpaceDN w:val="0"/>
              <w:adjustRightInd w:val="0"/>
              <w:jc w:val="center"/>
              <w:rPr>
                <w:rFonts w:ascii="Tahoma" w:hAnsi="Tahoma" w:cs="Tahoma"/>
                <w:bCs/>
                <w:color w:val="000000"/>
                <w:sz w:val="16"/>
                <w:szCs w:val="16"/>
              </w:rPr>
            </w:pPr>
            <w:r>
              <w:rPr>
                <w:rFonts w:ascii="Tahoma" w:hAnsi="Tahoma" w:cs="Tahoma"/>
                <w:bCs/>
                <w:color w:val="000000"/>
                <w:sz w:val="16"/>
                <w:szCs w:val="16"/>
              </w:rPr>
              <w:t>3.</w:t>
            </w:r>
          </w:p>
        </w:tc>
        <w:tc>
          <w:tcPr>
            <w:tcW w:w="4961" w:type="dxa"/>
            <w:shd w:val="clear" w:color="auto" w:fill="auto"/>
          </w:tcPr>
          <w:p w:rsidR="001050C9" w:rsidRPr="0056549A" w:rsidRDefault="001050C9" w:rsidP="001050C9">
            <w:pPr>
              <w:tabs>
                <w:tab w:val="left" w:pos="1276"/>
              </w:tabs>
              <w:autoSpaceDE w:val="0"/>
              <w:autoSpaceDN w:val="0"/>
              <w:adjustRightInd w:val="0"/>
              <w:jc w:val="center"/>
              <w:rPr>
                <w:rFonts w:ascii="Tahoma" w:hAnsi="Tahoma" w:cs="Tahoma"/>
                <w:bCs/>
                <w:color w:val="000000"/>
                <w:sz w:val="16"/>
                <w:szCs w:val="16"/>
              </w:rPr>
            </w:pPr>
            <w:r w:rsidRPr="0056549A">
              <w:rPr>
                <w:rFonts w:ascii="Tahoma" w:hAnsi="Tahoma" w:cs="Tahoma"/>
                <w:bCs/>
                <w:color w:val="000000"/>
                <w:sz w:val="16"/>
                <w:szCs w:val="16"/>
              </w:rPr>
              <w:t>2 usługi</w:t>
            </w:r>
          </w:p>
        </w:tc>
        <w:tc>
          <w:tcPr>
            <w:tcW w:w="1276" w:type="dxa"/>
            <w:shd w:val="clear" w:color="auto" w:fill="auto"/>
          </w:tcPr>
          <w:p w:rsidR="001050C9" w:rsidRPr="0056549A" w:rsidRDefault="001050C9" w:rsidP="001050C9">
            <w:pPr>
              <w:tabs>
                <w:tab w:val="left" w:pos="1276"/>
              </w:tabs>
              <w:autoSpaceDE w:val="0"/>
              <w:autoSpaceDN w:val="0"/>
              <w:adjustRightInd w:val="0"/>
              <w:jc w:val="center"/>
              <w:rPr>
                <w:rFonts w:ascii="Tahoma" w:hAnsi="Tahoma" w:cs="Tahoma"/>
                <w:bCs/>
                <w:color w:val="000000"/>
                <w:sz w:val="16"/>
                <w:szCs w:val="16"/>
              </w:rPr>
            </w:pPr>
            <w:r w:rsidRPr="0056549A">
              <w:rPr>
                <w:rFonts w:ascii="Tahoma" w:hAnsi="Tahoma" w:cs="Tahoma"/>
                <w:bCs/>
                <w:color w:val="000000"/>
                <w:sz w:val="16"/>
                <w:szCs w:val="16"/>
              </w:rPr>
              <w:t>10 pkt</w:t>
            </w:r>
          </w:p>
        </w:tc>
      </w:tr>
      <w:tr w:rsidR="001050C9" w:rsidRPr="00281312" w:rsidTr="00A8071F">
        <w:tc>
          <w:tcPr>
            <w:tcW w:w="533" w:type="dxa"/>
            <w:shd w:val="clear" w:color="auto" w:fill="auto"/>
            <w:vAlign w:val="center"/>
          </w:tcPr>
          <w:p w:rsidR="001050C9" w:rsidRPr="0056549A" w:rsidRDefault="001050C9" w:rsidP="001050C9">
            <w:pPr>
              <w:tabs>
                <w:tab w:val="left" w:pos="1276"/>
              </w:tabs>
              <w:autoSpaceDE w:val="0"/>
              <w:autoSpaceDN w:val="0"/>
              <w:adjustRightInd w:val="0"/>
              <w:jc w:val="center"/>
              <w:rPr>
                <w:rFonts w:ascii="Tahoma" w:hAnsi="Tahoma" w:cs="Tahoma"/>
                <w:bCs/>
                <w:color w:val="000000"/>
                <w:sz w:val="16"/>
                <w:szCs w:val="16"/>
              </w:rPr>
            </w:pPr>
            <w:r>
              <w:rPr>
                <w:rFonts w:ascii="Tahoma" w:hAnsi="Tahoma" w:cs="Tahoma"/>
                <w:bCs/>
                <w:color w:val="000000"/>
                <w:sz w:val="16"/>
                <w:szCs w:val="16"/>
              </w:rPr>
              <w:t>4.</w:t>
            </w:r>
          </w:p>
        </w:tc>
        <w:tc>
          <w:tcPr>
            <w:tcW w:w="4961" w:type="dxa"/>
            <w:shd w:val="clear" w:color="auto" w:fill="auto"/>
          </w:tcPr>
          <w:p w:rsidR="001050C9" w:rsidRPr="0056549A" w:rsidRDefault="001050C9" w:rsidP="001050C9">
            <w:pPr>
              <w:tabs>
                <w:tab w:val="left" w:pos="1276"/>
              </w:tabs>
              <w:autoSpaceDE w:val="0"/>
              <w:autoSpaceDN w:val="0"/>
              <w:adjustRightInd w:val="0"/>
              <w:jc w:val="center"/>
              <w:rPr>
                <w:rFonts w:ascii="Tahoma" w:hAnsi="Tahoma" w:cs="Tahoma"/>
                <w:bCs/>
                <w:color w:val="000000"/>
                <w:sz w:val="16"/>
                <w:szCs w:val="16"/>
              </w:rPr>
            </w:pPr>
            <w:r w:rsidRPr="0056549A">
              <w:rPr>
                <w:rFonts w:ascii="Tahoma" w:hAnsi="Tahoma" w:cs="Tahoma"/>
                <w:bCs/>
                <w:color w:val="000000"/>
                <w:sz w:val="16"/>
                <w:szCs w:val="16"/>
              </w:rPr>
              <w:t>3 usługi</w:t>
            </w:r>
          </w:p>
        </w:tc>
        <w:tc>
          <w:tcPr>
            <w:tcW w:w="1276" w:type="dxa"/>
            <w:shd w:val="clear" w:color="auto" w:fill="auto"/>
          </w:tcPr>
          <w:p w:rsidR="001050C9" w:rsidRPr="0056549A" w:rsidRDefault="001050C9" w:rsidP="001050C9">
            <w:pPr>
              <w:tabs>
                <w:tab w:val="left" w:pos="1276"/>
              </w:tabs>
              <w:autoSpaceDE w:val="0"/>
              <w:autoSpaceDN w:val="0"/>
              <w:adjustRightInd w:val="0"/>
              <w:jc w:val="center"/>
              <w:rPr>
                <w:rFonts w:ascii="Tahoma" w:hAnsi="Tahoma" w:cs="Tahoma"/>
                <w:bCs/>
                <w:color w:val="000000"/>
                <w:sz w:val="16"/>
                <w:szCs w:val="16"/>
              </w:rPr>
            </w:pPr>
            <w:r w:rsidRPr="0056549A">
              <w:rPr>
                <w:rFonts w:ascii="Tahoma" w:hAnsi="Tahoma" w:cs="Tahoma"/>
                <w:bCs/>
                <w:color w:val="000000"/>
                <w:sz w:val="16"/>
                <w:szCs w:val="16"/>
              </w:rPr>
              <w:t>15 pkt</w:t>
            </w:r>
          </w:p>
        </w:tc>
      </w:tr>
      <w:tr w:rsidR="001050C9" w:rsidRPr="00281312" w:rsidTr="00A8071F">
        <w:tc>
          <w:tcPr>
            <w:tcW w:w="533" w:type="dxa"/>
            <w:shd w:val="clear" w:color="auto" w:fill="auto"/>
            <w:vAlign w:val="center"/>
          </w:tcPr>
          <w:p w:rsidR="001050C9" w:rsidRPr="0056549A" w:rsidRDefault="001050C9" w:rsidP="001050C9">
            <w:pPr>
              <w:tabs>
                <w:tab w:val="left" w:pos="1276"/>
              </w:tabs>
              <w:autoSpaceDE w:val="0"/>
              <w:autoSpaceDN w:val="0"/>
              <w:adjustRightInd w:val="0"/>
              <w:jc w:val="center"/>
              <w:rPr>
                <w:rFonts w:ascii="Tahoma" w:hAnsi="Tahoma" w:cs="Tahoma"/>
                <w:bCs/>
                <w:color w:val="000000"/>
                <w:sz w:val="16"/>
                <w:szCs w:val="16"/>
              </w:rPr>
            </w:pPr>
            <w:r>
              <w:rPr>
                <w:rFonts w:ascii="Tahoma" w:hAnsi="Tahoma" w:cs="Tahoma"/>
                <w:bCs/>
                <w:color w:val="000000"/>
                <w:sz w:val="16"/>
                <w:szCs w:val="16"/>
              </w:rPr>
              <w:t>5.</w:t>
            </w:r>
          </w:p>
        </w:tc>
        <w:tc>
          <w:tcPr>
            <w:tcW w:w="4961" w:type="dxa"/>
            <w:shd w:val="clear" w:color="auto" w:fill="auto"/>
          </w:tcPr>
          <w:p w:rsidR="001050C9" w:rsidRPr="0056549A" w:rsidRDefault="001050C9" w:rsidP="001050C9">
            <w:pPr>
              <w:tabs>
                <w:tab w:val="left" w:pos="1276"/>
              </w:tabs>
              <w:autoSpaceDE w:val="0"/>
              <w:autoSpaceDN w:val="0"/>
              <w:adjustRightInd w:val="0"/>
              <w:jc w:val="center"/>
              <w:rPr>
                <w:rFonts w:ascii="Tahoma" w:hAnsi="Tahoma" w:cs="Tahoma"/>
                <w:bCs/>
                <w:color w:val="000000"/>
                <w:sz w:val="16"/>
                <w:szCs w:val="16"/>
              </w:rPr>
            </w:pPr>
            <w:r w:rsidRPr="0056549A">
              <w:rPr>
                <w:rFonts w:ascii="Tahoma" w:hAnsi="Tahoma" w:cs="Tahoma"/>
                <w:bCs/>
                <w:color w:val="000000"/>
                <w:sz w:val="16"/>
                <w:szCs w:val="16"/>
              </w:rPr>
              <w:t>4 usługi</w:t>
            </w:r>
          </w:p>
        </w:tc>
        <w:tc>
          <w:tcPr>
            <w:tcW w:w="1276" w:type="dxa"/>
            <w:shd w:val="clear" w:color="auto" w:fill="auto"/>
          </w:tcPr>
          <w:p w:rsidR="001050C9" w:rsidRPr="0056549A" w:rsidRDefault="001050C9" w:rsidP="001050C9">
            <w:pPr>
              <w:tabs>
                <w:tab w:val="left" w:pos="1276"/>
              </w:tabs>
              <w:autoSpaceDE w:val="0"/>
              <w:autoSpaceDN w:val="0"/>
              <w:adjustRightInd w:val="0"/>
              <w:jc w:val="center"/>
              <w:rPr>
                <w:rFonts w:ascii="Tahoma" w:hAnsi="Tahoma" w:cs="Tahoma"/>
                <w:bCs/>
                <w:color w:val="000000"/>
                <w:sz w:val="16"/>
                <w:szCs w:val="16"/>
              </w:rPr>
            </w:pPr>
            <w:r w:rsidRPr="0056549A">
              <w:rPr>
                <w:rFonts w:ascii="Tahoma" w:hAnsi="Tahoma" w:cs="Tahoma"/>
                <w:bCs/>
                <w:color w:val="000000"/>
                <w:sz w:val="16"/>
                <w:szCs w:val="16"/>
              </w:rPr>
              <w:t>20 pkt</w:t>
            </w:r>
          </w:p>
        </w:tc>
      </w:tr>
      <w:tr w:rsidR="001050C9" w:rsidRPr="00281312" w:rsidTr="00A8071F">
        <w:tc>
          <w:tcPr>
            <w:tcW w:w="533" w:type="dxa"/>
            <w:shd w:val="clear" w:color="auto" w:fill="auto"/>
            <w:vAlign w:val="center"/>
          </w:tcPr>
          <w:p w:rsidR="001050C9" w:rsidRPr="0056549A" w:rsidRDefault="001050C9" w:rsidP="001050C9">
            <w:pPr>
              <w:tabs>
                <w:tab w:val="left" w:pos="1276"/>
              </w:tabs>
              <w:autoSpaceDE w:val="0"/>
              <w:autoSpaceDN w:val="0"/>
              <w:adjustRightInd w:val="0"/>
              <w:jc w:val="center"/>
              <w:rPr>
                <w:rFonts w:ascii="Tahoma" w:hAnsi="Tahoma" w:cs="Tahoma"/>
                <w:bCs/>
                <w:color w:val="000000"/>
                <w:sz w:val="16"/>
                <w:szCs w:val="16"/>
              </w:rPr>
            </w:pPr>
            <w:r>
              <w:rPr>
                <w:rFonts w:ascii="Tahoma" w:hAnsi="Tahoma" w:cs="Tahoma"/>
                <w:bCs/>
                <w:color w:val="000000"/>
                <w:sz w:val="16"/>
                <w:szCs w:val="16"/>
              </w:rPr>
              <w:t>6.</w:t>
            </w:r>
          </w:p>
        </w:tc>
        <w:tc>
          <w:tcPr>
            <w:tcW w:w="4961" w:type="dxa"/>
            <w:shd w:val="clear" w:color="auto" w:fill="auto"/>
          </w:tcPr>
          <w:p w:rsidR="001050C9" w:rsidRPr="0056549A" w:rsidRDefault="001050C9" w:rsidP="001050C9">
            <w:pPr>
              <w:tabs>
                <w:tab w:val="left" w:pos="1276"/>
              </w:tabs>
              <w:autoSpaceDE w:val="0"/>
              <w:autoSpaceDN w:val="0"/>
              <w:adjustRightInd w:val="0"/>
              <w:jc w:val="center"/>
              <w:rPr>
                <w:rFonts w:ascii="Tahoma" w:hAnsi="Tahoma" w:cs="Tahoma"/>
                <w:bCs/>
                <w:color w:val="000000"/>
                <w:sz w:val="16"/>
                <w:szCs w:val="16"/>
              </w:rPr>
            </w:pPr>
            <w:r w:rsidRPr="0056549A">
              <w:rPr>
                <w:rFonts w:ascii="Tahoma" w:hAnsi="Tahoma" w:cs="Tahoma"/>
                <w:bCs/>
                <w:color w:val="000000"/>
                <w:sz w:val="16"/>
                <w:szCs w:val="16"/>
              </w:rPr>
              <w:t>5 usług i więcej</w:t>
            </w:r>
          </w:p>
        </w:tc>
        <w:tc>
          <w:tcPr>
            <w:tcW w:w="1276" w:type="dxa"/>
            <w:shd w:val="clear" w:color="auto" w:fill="auto"/>
          </w:tcPr>
          <w:p w:rsidR="001050C9" w:rsidRPr="0056549A" w:rsidRDefault="001050C9" w:rsidP="001050C9">
            <w:pPr>
              <w:tabs>
                <w:tab w:val="left" w:pos="1276"/>
              </w:tabs>
              <w:autoSpaceDE w:val="0"/>
              <w:autoSpaceDN w:val="0"/>
              <w:adjustRightInd w:val="0"/>
              <w:jc w:val="center"/>
              <w:rPr>
                <w:rFonts w:ascii="Tahoma" w:hAnsi="Tahoma" w:cs="Tahoma"/>
                <w:bCs/>
                <w:color w:val="000000"/>
                <w:sz w:val="16"/>
                <w:szCs w:val="16"/>
              </w:rPr>
            </w:pPr>
            <w:r w:rsidRPr="0056549A">
              <w:rPr>
                <w:rFonts w:ascii="Tahoma" w:hAnsi="Tahoma" w:cs="Tahoma"/>
                <w:bCs/>
                <w:color w:val="000000"/>
                <w:sz w:val="16"/>
                <w:szCs w:val="16"/>
              </w:rPr>
              <w:t>25 pkt</w:t>
            </w:r>
          </w:p>
        </w:tc>
      </w:tr>
    </w:tbl>
    <w:p w:rsidR="007259C6" w:rsidRDefault="007259C6" w:rsidP="007259C6">
      <w:pPr>
        <w:tabs>
          <w:tab w:val="left" w:pos="1276"/>
        </w:tabs>
        <w:autoSpaceDE w:val="0"/>
        <w:autoSpaceDN w:val="0"/>
        <w:adjustRightInd w:val="0"/>
        <w:ind w:left="284"/>
        <w:jc w:val="both"/>
        <w:rPr>
          <w:rFonts w:ascii="Tahoma" w:hAnsi="Tahoma" w:cs="Tahoma"/>
          <w:bCs/>
          <w:color w:val="000000"/>
          <w:sz w:val="20"/>
          <w:szCs w:val="20"/>
        </w:rPr>
      </w:pPr>
    </w:p>
    <w:p w:rsidR="001050C9" w:rsidRDefault="001050C9" w:rsidP="001050C9">
      <w:pPr>
        <w:ind w:left="284"/>
        <w:jc w:val="both"/>
        <w:rPr>
          <w:rFonts w:ascii="Tahoma" w:hAnsi="Tahoma" w:cs="Tahoma"/>
          <w:bCs/>
          <w:color w:val="000000"/>
          <w:sz w:val="20"/>
          <w:szCs w:val="20"/>
        </w:rPr>
      </w:pPr>
      <w:r>
        <w:rPr>
          <w:rFonts w:ascii="Tahoma" w:hAnsi="Tahoma" w:cs="Tahoma"/>
          <w:bCs/>
          <w:color w:val="000000"/>
          <w:sz w:val="20"/>
          <w:szCs w:val="20"/>
        </w:rPr>
        <w:t>W celu spełnienia kryterium D</w:t>
      </w:r>
      <w:r w:rsidR="007259C6">
        <w:rPr>
          <w:rFonts w:ascii="Tahoma" w:hAnsi="Tahoma" w:cs="Tahoma"/>
          <w:bCs/>
          <w:color w:val="000000"/>
          <w:sz w:val="20"/>
          <w:szCs w:val="20"/>
        </w:rPr>
        <w:t xml:space="preserve">oświadczenie, Wykonawca wypełni tabelę zamieszczoną </w:t>
      </w:r>
      <w:r w:rsidR="007259C6" w:rsidRPr="00F429BA">
        <w:rPr>
          <w:rFonts w:ascii="Tahoma" w:hAnsi="Tahoma" w:cs="Tahoma"/>
          <w:bCs/>
          <w:color w:val="000000"/>
          <w:sz w:val="20"/>
          <w:szCs w:val="20"/>
        </w:rPr>
        <w:t xml:space="preserve">w </w:t>
      </w:r>
      <w:r w:rsidR="0090582C" w:rsidRPr="00F429BA">
        <w:rPr>
          <w:rFonts w:ascii="Tahoma" w:hAnsi="Tahoma" w:cs="Tahoma"/>
          <w:bCs/>
          <w:color w:val="000000"/>
          <w:sz w:val="20"/>
          <w:szCs w:val="20"/>
        </w:rPr>
        <w:t xml:space="preserve">pkt 3 </w:t>
      </w:r>
      <w:r w:rsidR="007259C6" w:rsidRPr="00F429BA">
        <w:rPr>
          <w:rFonts w:ascii="Tahoma" w:hAnsi="Tahoma" w:cs="Tahoma"/>
          <w:bCs/>
          <w:color w:val="000000"/>
          <w:sz w:val="20"/>
          <w:szCs w:val="20"/>
        </w:rPr>
        <w:t>formularz</w:t>
      </w:r>
      <w:r w:rsidR="0090582C" w:rsidRPr="00F429BA">
        <w:rPr>
          <w:rFonts w:ascii="Tahoma" w:hAnsi="Tahoma" w:cs="Tahoma"/>
          <w:bCs/>
          <w:color w:val="000000"/>
          <w:sz w:val="20"/>
          <w:szCs w:val="20"/>
        </w:rPr>
        <w:t>a ofertowego</w:t>
      </w:r>
      <w:r w:rsidR="007259C6">
        <w:rPr>
          <w:rFonts w:ascii="Tahoma" w:hAnsi="Tahoma" w:cs="Tahoma"/>
          <w:bCs/>
          <w:color w:val="000000"/>
          <w:sz w:val="20"/>
          <w:szCs w:val="20"/>
        </w:rPr>
        <w:t xml:space="preserve"> i dołączy stosowne dowody potwierdzające należyte wykonanie usług. Na etapie oceny ofert nie mają zastosowania przepisy art. 26 Ustawy.</w:t>
      </w:r>
      <w:r w:rsidR="007259C6">
        <w:rPr>
          <w:rFonts w:ascii="Tahoma" w:hAnsi="Tahoma" w:cs="Tahoma"/>
          <w:bCs/>
          <w:color w:val="000000"/>
          <w:sz w:val="20"/>
          <w:szCs w:val="20"/>
        </w:rPr>
        <w:tab/>
      </w:r>
    </w:p>
    <w:p w:rsidR="00893276" w:rsidRDefault="001050C9" w:rsidP="001050C9">
      <w:pPr>
        <w:ind w:left="284"/>
        <w:rPr>
          <w:rFonts w:ascii="Tahoma" w:hAnsi="Tahoma" w:cs="Tahoma"/>
          <w:b/>
          <w:sz w:val="20"/>
          <w:szCs w:val="20"/>
        </w:rPr>
      </w:pPr>
      <w:r>
        <w:rPr>
          <w:rFonts w:ascii="Tahoma" w:hAnsi="Tahoma" w:cs="Tahoma"/>
          <w:bCs/>
          <w:color w:val="000000"/>
          <w:sz w:val="20"/>
          <w:szCs w:val="20"/>
        </w:rPr>
        <w:lastRenderedPageBreak/>
        <w:t>W przypadku braku w ofercie informacji na temat doświadczenia oraz dowodów na jego potwierdzenie, Zamawiający uzna ofertę Wykonawcy za niezgodną z zapisami SIWZ i oferta taka zostanie odrzucona z postępowania.</w:t>
      </w:r>
      <w:r w:rsidR="007259C6">
        <w:rPr>
          <w:rFonts w:ascii="Tahoma" w:hAnsi="Tahoma" w:cs="Tahoma"/>
          <w:bCs/>
          <w:color w:val="000000"/>
          <w:sz w:val="20"/>
          <w:szCs w:val="20"/>
        </w:rPr>
        <w:br/>
      </w:r>
    </w:p>
    <w:p w:rsidR="001050C9" w:rsidRPr="001050C9" w:rsidRDefault="001050C9" w:rsidP="001050C9">
      <w:pPr>
        <w:pStyle w:val="Akapitzlist"/>
        <w:numPr>
          <w:ilvl w:val="0"/>
          <w:numId w:val="32"/>
        </w:numPr>
        <w:rPr>
          <w:rFonts w:ascii="Tahoma" w:hAnsi="Tahoma" w:cs="Tahoma"/>
          <w:sz w:val="20"/>
          <w:szCs w:val="20"/>
        </w:rPr>
      </w:pPr>
      <w:r w:rsidRPr="001050C9">
        <w:rPr>
          <w:rFonts w:ascii="Tahoma" w:hAnsi="Tahoma" w:cs="Tahoma"/>
          <w:b/>
          <w:sz w:val="20"/>
          <w:szCs w:val="20"/>
        </w:rPr>
        <w:t xml:space="preserve">Potencjał </w:t>
      </w:r>
      <w:r w:rsidR="00173494">
        <w:rPr>
          <w:rFonts w:ascii="Tahoma" w:hAnsi="Tahoma" w:cs="Tahoma"/>
          <w:b/>
          <w:sz w:val="20"/>
          <w:szCs w:val="20"/>
        </w:rPr>
        <w:t xml:space="preserve">Wykonawcy </w:t>
      </w:r>
      <w:r>
        <w:rPr>
          <w:rFonts w:ascii="Tahoma" w:hAnsi="Tahoma" w:cs="Tahoma"/>
          <w:b/>
          <w:sz w:val="20"/>
          <w:szCs w:val="20"/>
        </w:rPr>
        <w:t xml:space="preserve">[P] </w:t>
      </w:r>
      <w:r w:rsidRPr="001050C9">
        <w:rPr>
          <w:rFonts w:ascii="Tahoma" w:hAnsi="Tahoma" w:cs="Tahoma"/>
          <w:b/>
          <w:sz w:val="20"/>
          <w:szCs w:val="20"/>
        </w:rPr>
        <w:t xml:space="preserve"> 15 %</w:t>
      </w:r>
      <w:r w:rsidRPr="001050C9">
        <w:rPr>
          <w:rFonts w:ascii="Tahoma" w:hAnsi="Tahoma" w:cs="Tahoma"/>
          <w:sz w:val="20"/>
          <w:szCs w:val="20"/>
        </w:rPr>
        <w:t>(1%=1 pkt; max 15 pkt)</w:t>
      </w:r>
    </w:p>
    <w:p w:rsidR="001050C9" w:rsidRPr="001050C9" w:rsidRDefault="001050C9" w:rsidP="001050C9">
      <w:pPr>
        <w:pStyle w:val="Akapitzlist"/>
        <w:ind w:left="720"/>
        <w:rPr>
          <w:rFonts w:ascii="Tahoma" w:hAnsi="Tahoma" w:cs="Tahoma"/>
          <w:b/>
          <w:sz w:val="20"/>
          <w:szCs w:val="20"/>
        </w:rPr>
      </w:pPr>
    </w:p>
    <w:p w:rsidR="001050C9" w:rsidRPr="001050C9" w:rsidRDefault="001050C9" w:rsidP="001050C9">
      <w:pPr>
        <w:pStyle w:val="Akapitzlist"/>
        <w:ind w:left="720" w:hanging="436"/>
        <w:rPr>
          <w:rFonts w:ascii="Tahoma" w:hAnsi="Tahoma" w:cs="Tahoma"/>
          <w:sz w:val="20"/>
          <w:szCs w:val="20"/>
        </w:rPr>
      </w:pPr>
      <w:r w:rsidRPr="001050C9">
        <w:rPr>
          <w:rFonts w:ascii="Tahoma" w:hAnsi="Tahoma" w:cs="Tahoma"/>
          <w:sz w:val="20"/>
          <w:szCs w:val="20"/>
        </w:rPr>
        <w:t>Zamawiający przyzna Wykonawcy, który wykona zamówienie:</w:t>
      </w:r>
    </w:p>
    <w:p w:rsidR="001050C9" w:rsidRPr="001050C9" w:rsidRDefault="001050C9" w:rsidP="001050C9">
      <w:pPr>
        <w:pStyle w:val="Akapitzlist"/>
        <w:ind w:left="720" w:hanging="436"/>
        <w:rPr>
          <w:rFonts w:ascii="Tahoma" w:hAnsi="Tahoma" w:cs="Tahoma"/>
          <w:b/>
          <w:sz w:val="20"/>
          <w:szCs w:val="20"/>
        </w:rPr>
      </w:pPr>
      <w:r w:rsidRPr="001050C9">
        <w:rPr>
          <w:rFonts w:ascii="Tahoma" w:hAnsi="Tahoma" w:cs="Tahoma"/>
          <w:b/>
          <w:sz w:val="20"/>
          <w:szCs w:val="20"/>
        </w:rPr>
        <w:t>bez udziału podwykonawców – 15 pkt</w:t>
      </w:r>
    </w:p>
    <w:p w:rsidR="001050C9" w:rsidRDefault="001050C9" w:rsidP="001050C9">
      <w:pPr>
        <w:pStyle w:val="Akapitzlist"/>
        <w:ind w:left="720" w:hanging="436"/>
        <w:rPr>
          <w:rFonts w:ascii="Tahoma" w:hAnsi="Tahoma" w:cs="Tahoma"/>
          <w:b/>
          <w:sz w:val="20"/>
          <w:szCs w:val="20"/>
        </w:rPr>
      </w:pPr>
      <w:r w:rsidRPr="001050C9">
        <w:rPr>
          <w:rFonts w:ascii="Tahoma" w:hAnsi="Tahoma" w:cs="Tahoma"/>
          <w:b/>
          <w:sz w:val="20"/>
          <w:szCs w:val="20"/>
        </w:rPr>
        <w:t>przy udziale podwykonawców – 0 pkt</w:t>
      </w:r>
    </w:p>
    <w:p w:rsidR="001050C9" w:rsidRPr="001050C9" w:rsidRDefault="001050C9" w:rsidP="001050C9">
      <w:pPr>
        <w:pStyle w:val="Akapitzlist"/>
        <w:ind w:left="720" w:hanging="436"/>
        <w:rPr>
          <w:rFonts w:ascii="Tahoma" w:hAnsi="Tahoma" w:cs="Tahoma"/>
          <w:b/>
          <w:sz w:val="20"/>
          <w:szCs w:val="20"/>
        </w:rPr>
      </w:pPr>
    </w:p>
    <w:p w:rsidR="001050C9" w:rsidRDefault="001050C9" w:rsidP="00F429BA">
      <w:pPr>
        <w:pStyle w:val="Akapitzlist"/>
        <w:ind w:left="284" w:hanging="11"/>
        <w:jc w:val="both"/>
        <w:rPr>
          <w:rFonts w:ascii="Tahoma" w:hAnsi="Tahoma" w:cs="Tahoma"/>
          <w:bCs/>
          <w:color w:val="000000"/>
          <w:sz w:val="20"/>
          <w:szCs w:val="20"/>
        </w:rPr>
      </w:pPr>
      <w:r>
        <w:rPr>
          <w:rFonts w:ascii="Tahoma" w:hAnsi="Tahoma" w:cs="Tahoma"/>
          <w:bCs/>
          <w:color w:val="000000"/>
          <w:sz w:val="20"/>
          <w:szCs w:val="20"/>
        </w:rPr>
        <w:t xml:space="preserve">W celu spełnienia kryterium Potencjał, Wykonawca wypełni odpowiednio </w:t>
      </w:r>
      <w:r w:rsidRPr="00F429BA">
        <w:rPr>
          <w:rFonts w:ascii="Tahoma" w:hAnsi="Tahoma" w:cs="Tahoma"/>
          <w:bCs/>
          <w:color w:val="000000"/>
          <w:sz w:val="20"/>
          <w:szCs w:val="20"/>
        </w:rPr>
        <w:t xml:space="preserve">pkt </w:t>
      </w:r>
      <w:r w:rsidR="00F429BA" w:rsidRPr="00F429BA">
        <w:rPr>
          <w:rFonts w:ascii="Tahoma" w:hAnsi="Tahoma" w:cs="Tahoma"/>
          <w:bCs/>
          <w:color w:val="000000"/>
          <w:sz w:val="20"/>
          <w:szCs w:val="20"/>
        </w:rPr>
        <w:t>3</w:t>
      </w:r>
      <w:r w:rsidRPr="00F429BA">
        <w:rPr>
          <w:rFonts w:ascii="Tahoma" w:hAnsi="Tahoma" w:cs="Tahoma"/>
          <w:bCs/>
          <w:color w:val="000000"/>
          <w:sz w:val="20"/>
          <w:szCs w:val="20"/>
        </w:rPr>
        <w:t xml:space="preserve"> w formularzu ofertowym.</w:t>
      </w:r>
    </w:p>
    <w:p w:rsidR="001050C9" w:rsidRPr="001050C9" w:rsidRDefault="001050C9" w:rsidP="001050C9">
      <w:pPr>
        <w:ind w:left="284"/>
        <w:rPr>
          <w:rFonts w:ascii="Tahoma" w:hAnsi="Tahoma" w:cs="Tahoma"/>
          <w:b/>
          <w:sz w:val="20"/>
          <w:szCs w:val="20"/>
        </w:rPr>
      </w:pPr>
      <w:r>
        <w:rPr>
          <w:rFonts w:ascii="Tahoma" w:hAnsi="Tahoma" w:cs="Tahoma"/>
          <w:bCs/>
          <w:color w:val="000000"/>
          <w:sz w:val="20"/>
          <w:szCs w:val="20"/>
        </w:rPr>
        <w:t>W przypadku braku w ofercie informacji na temat Potencjału, Zamawiający uzna ofertę Wykonawcy za niezgodną z zapisami SIWZ i oferta taka zostanie odrzucona z postępowania.</w:t>
      </w:r>
      <w:r>
        <w:rPr>
          <w:rFonts w:ascii="Tahoma" w:hAnsi="Tahoma" w:cs="Tahoma"/>
          <w:bCs/>
          <w:color w:val="000000"/>
          <w:sz w:val="20"/>
          <w:szCs w:val="20"/>
        </w:rPr>
        <w:br/>
      </w:r>
    </w:p>
    <w:p w:rsidR="00552FBA" w:rsidRPr="00F9151E" w:rsidRDefault="00552FBA" w:rsidP="006D23C8">
      <w:pPr>
        <w:numPr>
          <w:ilvl w:val="0"/>
          <w:numId w:val="11"/>
        </w:numPr>
        <w:tabs>
          <w:tab w:val="clear" w:pos="1800"/>
        </w:tabs>
        <w:spacing w:before="60" w:after="60"/>
        <w:ind w:left="425" w:hanging="425"/>
        <w:jc w:val="both"/>
        <w:rPr>
          <w:rFonts w:ascii="Tahoma" w:hAnsi="Tahoma" w:cs="Tahoma"/>
          <w:b/>
          <w:sz w:val="20"/>
          <w:szCs w:val="20"/>
        </w:rPr>
      </w:pPr>
      <w:r w:rsidRPr="00F9151E">
        <w:rPr>
          <w:rFonts w:ascii="Tahoma" w:hAnsi="Tahoma" w:cs="Tahoma"/>
          <w:b/>
          <w:sz w:val="20"/>
          <w:szCs w:val="20"/>
        </w:rPr>
        <w:t>Całkowita liczba punktów, jaką otrzyma dana oferta, zostanie obliczona wg poniższego wzoru:</w:t>
      </w:r>
    </w:p>
    <w:p w:rsidR="00552FBA" w:rsidRPr="00F9151E" w:rsidRDefault="00406CBB" w:rsidP="006D23C8">
      <w:pPr>
        <w:spacing w:before="60" w:after="60"/>
        <w:ind w:left="425"/>
        <w:jc w:val="center"/>
        <w:rPr>
          <w:rFonts w:ascii="Tahoma" w:hAnsi="Tahoma" w:cs="Tahoma"/>
          <w:b/>
          <w:sz w:val="20"/>
          <w:szCs w:val="20"/>
        </w:rPr>
      </w:pPr>
      <w:r w:rsidRPr="00F9151E">
        <w:rPr>
          <w:rFonts w:ascii="Tahoma" w:hAnsi="Tahoma" w:cs="Tahoma"/>
          <w:b/>
          <w:sz w:val="20"/>
          <w:szCs w:val="20"/>
        </w:rPr>
        <w:t>L = C</w:t>
      </w:r>
      <w:r w:rsidR="00173494">
        <w:rPr>
          <w:rFonts w:ascii="Tahoma" w:hAnsi="Tahoma" w:cs="Tahoma"/>
          <w:b/>
          <w:sz w:val="20"/>
          <w:szCs w:val="20"/>
        </w:rPr>
        <w:t xml:space="preserve"> + D + P</w:t>
      </w:r>
    </w:p>
    <w:p w:rsidR="00552FBA" w:rsidRPr="00F9151E" w:rsidRDefault="00552FBA" w:rsidP="006D23C8">
      <w:pPr>
        <w:spacing w:before="60" w:after="60"/>
        <w:ind w:left="425"/>
        <w:rPr>
          <w:rFonts w:ascii="Tahoma" w:hAnsi="Tahoma" w:cs="Tahoma"/>
          <w:b/>
          <w:sz w:val="20"/>
          <w:szCs w:val="20"/>
        </w:rPr>
      </w:pPr>
      <w:r w:rsidRPr="00F9151E">
        <w:rPr>
          <w:rFonts w:ascii="Tahoma" w:hAnsi="Tahoma" w:cs="Tahoma"/>
          <w:b/>
          <w:sz w:val="20"/>
          <w:szCs w:val="20"/>
        </w:rPr>
        <w:t>gdzie:</w:t>
      </w:r>
    </w:p>
    <w:p w:rsidR="00552FBA" w:rsidRPr="00F9151E" w:rsidRDefault="00552FBA" w:rsidP="006D23C8">
      <w:pPr>
        <w:spacing w:before="60" w:after="60"/>
        <w:ind w:left="425"/>
        <w:rPr>
          <w:rFonts w:ascii="Tahoma" w:hAnsi="Tahoma" w:cs="Tahoma"/>
          <w:b/>
          <w:sz w:val="20"/>
          <w:szCs w:val="20"/>
        </w:rPr>
      </w:pPr>
      <w:r w:rsidRPr="00F9151E">
        <w:rPr>
          <w:rFonts w:ascii="Tahoma" w:hAnsi="Tahoma" w:cs="Tahoma"/>
          <w:b/>
          <w:sz w:val="20"/>
          <w:szCs w:val="20"/>
        </w:rPr>
        <w:t>L – całkowita liczba punktów,</w:t>
      </w:r>
    </w:p>
    <w:p w:rsidR="00552FBA" w:rsidRPr="00F9151E" w:rsidRDefault="00552FBA" w:rsidP="006D23C8">
      <w:pPr>
        <w:spacing w:before="60" w:after="60"/>
        <w:ind w:left="425"/>
        <w:rPr>
          <w:rFonts w:ascii="Tahoma" w:hAnsi="Tahoma" w:cs="Tahoma"/>
          <w:b/>
          <w:sz w:val="20"/>
          <w:szCs w:val="20"/>
        </w:rPr>
      </w:pPr>
      <w:r w:rsidRPr="00F9151E">
        <w:rPr>
          <w:rFonts w:ascii="Tahoma" w:hAnsi="Tahoma" w:cs="Tahoma"/>
          <w:b/>
          <w:sz w:val="20"/>
          <w:szCs w:val="20"/>
        </w:rPr>
        <w:t>C – punkt</w:t>
      </w:r>
      <w:r w:rsidR="00173494">
        <w:rPr>
          <w:rFonts w:ascii="Tahoma" w:hAnsi="Tahoma" w:cs="Tahoma"/>
          <w:b/>
          <w:sz w:val="20"/>
          <w:szCs w:val="20"/>
        </w:rPr>
        <w:t>y uzyskane w kryterium „Cena ofertowa brutto”;</w:t>
      </w:r>
    </w:p>
    <w:p w:rsidR="009B0E02" w:rsidRDefault="00173494" w:rsidP="006D23C8">
      <w:pPr>
        <w:spacing w:before="60" w:after="60"/>
        <w:ind w:left="425"/>
        <w:rPr>
          <w:rFonts w:ascii="Tahoma" w:hAnsi="Tahoma" w:cs="Tahoma"/>
          <w:b/>
          <w:sz w:val="20"/>
          <w:szCs w:val="20"/>
        </w:rPr>
      </w:pPr>
      <w:r>
        <w:rPr>
          <w:rFonts w:ascii="Tahoma" w:hAnsi="Tahoma" w:cs="Tahoma"/>
          <w:b/>
          <w:sz w:val="20"/>
          <w:szCs w:val="20"/>
        </w:rPr>
        <w:t>D</w:t>
      </w:r>
      <w:r w:rsidR="009B0E02" w:rsidRPr="00F9151E">
        <w:rPr>
          <w:rFonts w:ascii="Tahoma" w:hAnsi="Tahoma" w:cs="Tahoma"/>
          <w:b/>
          <w:sz w:val="20"/>
          <w:szCs w:val="20"/>
        </w:rPr>
        <w:t xml:space="preserve"> – punkty uzyskane </w:t>
      </w:r>
      <w:r w:rsidR="001F5754" w:rsidRPr="00F9151E">
        <w:rPr>
          <w:rFonts w:ascii="Tahoma" w:hAnsi="Tahoma" w:cs="Tahoma"/>
          <w:b/>
          <w:sz w:val="20"/>
          <w:szCs w:val="20"/>
        </w:rPr>
        <w:t>w kryterium „</w:t>
      </w:r>
      <w:r>
        <w:rPr>
          <w:rFonts w:ascii="Tahoma" w:hAnsi="Tahoma" w:cs="Tahoma"/>
          <w:b/>
          <w:sz w:val="20"/>
          <w:szCs w:val="20"/>
        </w:rPr>
        <w:t>Doświadczenie Wykonawcy</w:t>
      </w:r>
      <w:r w:rsidR="001F5754" w:rsidRPr="00F9151E">
        <w:rPr>
          <w:rFonts w:ascii="Tahoma" w:hAnsi="Tahoma" w:cs="Tahoma"/>
          <w:b/>
          <w:sz w:val="20"/>
          <w:szCs w:val="20"/>
        </w:rPr>
        <w:t>”</w:t>
      </w:r>
      <w:r>
        <w:rPr>
          <w:rFonts w:ascii="Tahoma" w:hAnsi="Tahoma" w:cs="Tahoma"/>
          <w:b/>
          <w:sz w:val="20"/>
          <w:szCs w:val="20"/>
        </w:rPr>
        <w:t>;</w:t>
      </w:r>
    </w:p>
    <w:p w:rsidR="00173494" w:rsidRPr="00F9151E" w:rsidRDefault="00173494" w:rsidP="006D23C8">
      <w:pPr>
        <w:spacing w:before="60" w:after="60"/>
        <w:ind w:left="425"/>
        <w:rPr>
          <w:rFonts w:ascii="Tahoma" w:hAnsi="Tahoma" w:cs="Tahoma"/>
          <w:b/>
          <w:sz w:val="20"/>
          <w:szCs w:val="20"/>
        </w:rPr>
      </w:pPr>
      <w:r>
        <w:rPr>
          <w:rFonts w:ascii="Tahoma" w:hAnsi="Tahoma" w:cs="Tahoma"/>
          <w:b/>
          <w:sz w:val="20"/>
          <w:szCs w:val="20"/>
        </w:rPr>
        <w:t>P – punkty uzyskane w kryterium „Potencjał Wykonawcy”.</w:t>
      </w:r>
    </w:p>
    <w:p w:rsidR="00552FBA" w:rsidRPr="00F9151E" w:rsidRDefault="00552FBA" w:rsidP="006D23C8">
      <w:pPr>
        <w:spacing w:before="60" w:after="60"/>
        <w:ind w:left="425"/>
        <w:rPr>
          <w:rFonts w:ascii="Tahoma" w:hAnsi="Tahoma" w:cs="Tahoma"/>
          <w:sz w:val="20"/>
          <w:szCs w:val="20"/>
        </w:rPr>
      </w:pPr>
      <w:r w:rsidRPr="00F9151E">
        <w:rPr>
          <w:rFonts w:ascii="Tahoma" w:hAnsi="Tahoma" w:cs="Tahoma"/>
          <w:sz w:val="20"/>
          <w:szCs w:val="20"/>
        </w:rPr>
        <w:t>Punktacja przyznawana ofertom w poszczególnych kryteriach będzie liczona z dokładnością do dwóch miejsc po przecinku. Najwyższa liczba punktów wyznaczy najkorzystniejszą ofertę.</w:t>
      </w:r>
    </w:p>
    <w:p w:rsidR="00552FBA" w:rsidRPr="00F9151E" w:rsidRDefault="00552FBA" w:rsidP="006D23C8">
      <w:pPr>
        <w:numPr>
          <w:ilvl w:val="0"/>
          <w:numId w:val="11"/>
        </w:numPr>
        <w:tabs>
          <w:tab w:val="clear" w:pos="1800"/>
        </w:tabs>
        <w:spacing w:before="60" w:after="60"/>
        <w:ind w:left="425" w:hanging="425"/>
        <w:jc w:val="both"/>
        <w:rPr>
          <w:rFonts w:ascii="Tahoma" w:hAnsi="Tahoma" w:cs="Tahoma"/>
          <w:sz w:val="20"/>
          <w:szCs w:val="20"/>
        </w:rPr>
      </w:pPr>
      <w:r w:rsidRPr="00F9151E">
        <w:rPr>
          <w:rFonts w:ascii="Tahoma" w:hAnsi="Tahoma" w:cs="Tahoma"/>
          <w:sz w:val="20"/>
          <w:szCs w:val="20"/>
        </w:rPr>
        <w:t>Zamawiający udzieli zamówienia Wykonawcy, którego oferta odpowiadać będzie wszystkim wymaganiom przed</w:t>
      </w:r>
      <w:r w:rsidR="004C33E9" w:rsidRPr="00F9151E">
        <w:rPr>
          <w:rFonts w:ascii="Tahoma" w:hAnsi="Tahoma" w:cs="Tahoma"/>
          <w:sz w:val="20"/>
          <w:szCs w:val="20"/>
        </w:rPr>
        <w:t xml:space="preserve">stawionym w ustawie PZP, oraz w </w:t>
      </w:r>
      <w:r w:rsidRPr="00F9151E">
        <w:rPr>
          <w:rFonts w:ascii="Tahoma" w:hAnsi="Tahoma" w:cs="Tahoma"/>
          <w:sz w:val="20"/>
          <w:szCs w:val="20"/>
        </w:rPr>
        <w:t>SIWZ i zostanie oceniona jako najkorzystniejsza w oparciu o podane kryteria wyboru.</w:t>
      </w:r>
    </w:p>
    <w:p w:rsidR="00552FBA" w:rsidRPr="00F9151E" w:rsidRDefault="00552FBA" w:rsidP="006D23C8">
      <w:pPr>
        <w:numPr>
          <w:ilvl w:val="0"/>
          <w:numId w:val="11"/>
        </w:numPr>
        <w:tabs>
          <w:tab w:val="clear" w:pos="1800"/>
        </w:tabs>
        <w:spacing w:before="60" w:after="60"/>
        <w:ind w:left="425" w:hanging="425"/>
        <w:jc w:val="both"/>
        <w:rPr>
          <w:rFonts w:ascii="Tahoma" w:hAnsi="Tahoma" w:cs="Tahoma"/>
          <w:sz w:val="20"/>
          <w:szCs w:val="20"/>
        </w:rPr>
      </w:pPr>
      <w:r w:rsidRPr="00F9151E">
        <w:rPr>
          <w:rFonts w:ascii="Tahoma" w:hAnsi="Tahoma" w:cs="Tahoma"/>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552FBA" w:rsidRPr="00F9151E" w:rsidRDefault="00552FBA" w:rsidP="006D23C8">
      <w:pPr>
        <w:numPr>
          <w:ilvl w:val="0"/>
          <w:numId w:val="11"/>
        </w:numPr>
        <w:tabs>
          <w:tab w:val="clear" w:pos="1800"/>
        </w:tabs>
        <w:spacing w:before="60" w:after="60"/>
        <w:ind w:left="425" w:hanging="425"/>
        <w:jc w:val="both"/>
        <w:rPr>
          <w:rFonts w:ascii="Tahoma" w:hAnsi="Tahoma" w:cs="Tahoma"/>
          <w:sz w:val="20"/>
          <w:szCs w:val="20"/>
        </w:rPr>
      </w:pPr>
      <w:r w:rsidRPr="00F9151E">
        <w:rPr>
          <w:rFonts w:ascii="Tahoma" w:hAnsi="Tahoma" w:cs="Tahoma"/>
          <w:sz w:val="20"/>
          <w:szCs w:val="20"/>
        </w:rPr>
        <w:t xml:space="preserve">Zamawiający </w:t>
      </w:r>
      <w:r w:rsidRPr="00F9151E">
        <w:rPr>
          <w:rFonts w:ascii="Tahoma" w:hAnsi="Tahoma" w:cs="Tahoma"/>
          <w:b/>
          <w:sz w:val="20"/>
          <w:szCs w:val="20"/>
        </w:rPr>
        <w:t xml:space="preserve">nie przewiduje </w:t>
      </w:r>
      <w:r w:rsidRPr="00F9151E">
        <w:rPr>
          <w:rFonts w:ascii="Tahoma" w:hAnsi="Tahoma" w:cs="Tahoma"/>
          <w:sz w:val="20"/>
          <w:szCs w:val="20"/>
        </w:rPr>
        <w:t>przeprowadzenia dogrywki w formie aukcji elektronicznej.</w:t>
      </w:r>
    </w:p>
    <w:p w:rsidR="004C33E9" w:rsidRPr="00F9151E" w:rsidRDefault="004C33E9" w:rsidP="006D23C8">
      <w:pPr>
        <w:spacing w:before="60" w:after="60"/>
        <w:jc w:val="both"/>
        <w:rPr>
          <w:rFonts w:ascii="Tahoma" w:hAnsi="Tahoma" w:cs="Tahoma"/>
          <w:sz w:val="20"/>
          <w:szCs w:val="20"/>
        </w:rPr>
      </w:pPr>
    </w:p>
    <w:p w:rsidR="00552FBA" w:rsidRPr="00F9151E" w:rsidRDefault="00080477" w:rsidP="006D23C8">
      <w:pPr>
        <w:spacing w:before="60" w:after="60"/>
        <w:ind w:left="567" w:hanging="567"/>
        <w:jc w:val="both"/>
        <w:rPr>
          <w:rFonts w:ascii="Tahoma" w:hAnsi="Tahoma" w:cs="Tahoma"/>
          <w:b/>
          <w:sz w:val="20"/>
          <w:szCs w:val="20"/>
        </w:rPr>
      </w:pPr>
      <w:r w:rsidRPr="00F9151E">
        <w:rPr>
          <w:rFonts w:ascii="Tahoma" w:hAnsi="Tahoma" w:cs="Tahoma"/>
          <w:b/>
          <w:sz w:val="20"/>
          <w:szCs w:val="20"/>
        </w:rPr>
        <w:t xml:space="preserve">XIV. </w:t>
      </w:r>
      <w:r w:rsidRPr="00F9151E">
        <w:rPr>
          <w:rFonts w:ascii="Tahoma" w:hAnsi="Tahoma" w:cs="Tahoma"/>
          <w:b/>
          <w:sz w:val="20"/>
          <w:szCs w:val="20"/>
        </w:rPr>
        <w:tab/>
        <w:t>Informacje o formalnościach, jakie powinny być dopełnione po wyborze oferty w celu zawarcia umowy w sprawie zamówienia publicznego.</w:t>
      </w:r>
    </w:p>
    <w:p w:rsidR="00552FBA" w:rsidRPr="00F9151E" w:rsidRDefault="00552FBA" w:rsidP="006D23C8">
      <w:pPr>
        <w:numPr>
          <w:ilvl w:val="0"/>
          <w:numId w:val="12"/>
        </w:numPr>
        <w:tabs>
          <w:tab w:val="clear" w:pos="1800"/>
          <w:tab w:val="num" w:pos="426"/>
        </w:tabs>
        <w:spacing w:before="60" w:after="60"/>
        <w:ind w:left="426" w:hanging="426"/>
        <w:jc w:val="both"/>
        <w:rPr>
          <w:rFonts w:ascii="Tahoma" w:hAnsi="Tahoma" w:cs="Tahoma"/>
          <w:sz w:val="20"/>
          <w:szCs w:val="20"/>
        </w:rPr>
      </w:pPr>
      <w:r w:rsidRPr="00F9151E">
        <w:rPr>
          <w:rFonts w:ascii="Tahoma" w:hAnsi="Tahoma" w:cs="Tahoma"/>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890A77" w:rsidRDefault="00552FBA" w:rsidP="006D23C8">
      <w:pPr>
        <w:numPr>
          <w:ilvl w:val="0"/>
          <w:numId w:val="12"/>
        </w:numPr>
        <w:tabs>
          <w:tab w:val="clear" w:pos="1800"/>
          <w:tab w:val="num" w:pos="426"/>
        </w:tabs>
        <w:spacing w:before="60" w:after="60"/>
        <w:ind w:left="426" w:hanging="426"/>
        <w:jc w:val="both"/>
        <w:rPr>
          <w:rFonts w:ascii="Tahoma" w:hAnsi="Tahoma" w:cs="Tahoma"/>
          <w:sz w:val="20"/>
          <w:szCs w:val="20"/>
        </w:rPr>
      </w:pPr>
      <w:r w:rsidRPr="00F9151E">
        <w:rPr>
          <w:rFonts w:ascii="Tahoma" w:hAnsi="Tahoma" w:cs="Tahoma"/>
          <w:sz w:val="20"/>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w:t>
      </w:r>
      <w:r w:rsidRPr="00890A77">
        <w:rPr>
          <w:rFonts w:ascii="Tahoma" w:hAnsi="Tahoma" w:cs="Tahoma"/>
          <w:sz w:val="20"/>
          <w:szCs w:val="20"/>
        </w:rPr>
        <w:t>umowy konsorcjum przez któregokolwiek z jego członków do czasu wykonania zamówienia.</w:t>
      </w:r>
    </w:p>
    <w:p w:rsidR="00057104" w:rsidRPr="00890A77" w:rsidRDefault="000B39EF" w:rsidP="006D23C8">
      <w:pPr>
        <w:numPr>
          <w:ilvl w:val="0"/>
          <w:numId w:val="12"/>
        </w:numPr>
        <w:tabs>
          <w:tab w:val="clear" w:pos="1800"/>
          <w:tab w:val="num" w:pos="426"/>
        </w:tabs>
        <w:spacing w:before="60" w:after="60"/>
        <w:ind w:left="426" w:hanging="426"/>
        <w:jc w:val="both"/>
        <w:rPr>
          <w:rFonts w:ascii="Tahoma" w:hAnsi="Tahoma" w:cs="Tahoma"/>
          <w:sz w:val="20"/>
          <w:szCs w:val="20"/>
        </w:rPr>
      </w:pPr>
      <w:r w:rsidRPr="00890A77">
        <w:rPr>
          <w:rFonts w:ascii="Tahoma" w:hAnsi="Tahoma" w:cs="Tahoma"/>
          <w:sz w:val="20"/>
          <w:szCs w:val="20"/>
        </w:rPr>
        <w:t>Przed podpisaniem umowy, a najpóźniej w dniu jej podpisania, Wykonawca przedłoży Zamawiającemu</w:t>
      </w:r>
      <w:r w:rsidR="00057104" w:rsidRPr="00890A77">
        <w:rPr>
          <w:rFonts w:ascii="Tahoma" w:hAnsi="Tahoma" w:cs="Tahoma"/>
          <w:sz w:val="20"/>
          <w:szCs w:val="20"/>
        </w:rPr>
        <w:t>:</w:t>
      </w:r>
    </w:p>
    <w:p w:rsidR="00676947" w:rsidRPr="0090582C" w:rsidRDefault="000B39EF" w:rsidP="00057104">
      <w:pPr>
        <w:pStyle w:val="Akapitzlist"/>
        <w:numPr>
          <w:ilvl w:val="3"/>
          <w:numId w:val="15"/>
        </w:numPr>
        <w:tabs>
          <w:tab w:val="clear" w:pos="2880"/>
        </w:tabs>
        <w:spacing w:before="60" w:after="60"/>
        <w:ind w:left="709" w:hanging="283"/>
        <w:jc w:val="both"/>
        <w:rPr>
          <w:rFonts w:ascii="Tahoma" w:hAnsi="Tahoma" w:cs="Tahoma"/>
          <w:sz w:val="20"/>
          <w:szCs w:val="20"/>
        </w:rPr>
      </w:pPr>
      <w:r w:rsidRPr="00890A77">
        <w:rPr>
          <w:rFonts w:ascii="Tahoma" w:hAnsi="Tahoma" w:cs="Tahoma"/>
          <w:sz w:val="20"/>
          <w:szCs w:val="20"/>
        </w:rPr>
        <w:t xml:space="preserve"> wykaz osób okr</w:t>
      </w:r>
      <w:r w:rsidR="0017187E" w:rsidRPr="00890A77">
        <w:rPr>
          <w:rFonts w:ascii="Tahoma" w:hAnsi="Tahoma" w:cs="Tahoma"/>
          <w:sz w:val="20"/>
          <w:szCs w:val="20"/>
        </w:rPr>
        <w:t>eślonych w Rozdziale III ust. 8</w:t>
      </w:r>
      <w:r w:rsidRPr="00890A77">
        <w:rPr>
          <w:rFonts w:ascii="Tahoma" w:hAnsi="Tahoma" w:cs="Tahoma"/>
          <w:sz w:val="20"/>
          <w:szCs w:val="20"/>
        </w:rPr>
        <w:t xml:space="preserve">, wraz </w:t>
      </w:r>
      <w:r w:rsidR="00D616A1" w:rsidRPr="00890A77">
        <w:rPr>
          <w:rFonts w:ascii="Tahoma" w:hAnsi="Tahoma" w:cs="Tahoma"/>
          <w:sz w:val="20"/>
          <w:szCs w:val="20"/>
        </w:rPr>
        <w:t xml:space="preserve">z </w:t>
      </w:r>
      <w:r w:rsidRPr="00890A77">
        <w:rPr>
          <w:rFonts w:ascii="Tahoma" w:hAnsi="Tahoma" w:cs="Tahoma"/>
          <w:sz w:val="20"/>
          <w:szCs w:val="20"/>
        </w:rPr>
        <w:t xml:space="preserve">oświadczeniem wykonawcy </w:t>
      </w:r>
      <w:r w:rsidRPr="0090582C">
        <w:rPr>
          <w:rFonts w:ascii="Tahoma" w:hAnsi="Tahoma" w:cs="Tahoma"/>
          <w:sz w:val="20"/>
          <w:szCs w:val="20"/>
        </w:rPr>
        <w:t>o zatrudnieniu na podstawie umowy o pracę wskazanych osób</w:t>
      </w:r>
      <w:r w:rsidR="00057104" w:rsidRPr="0090582C">
        <w:rPr>
          <w:rFonts w:ascii="Tahoma" w:hAnsi="Tahoma" w:cs="Tahoma"/>
          <w:sz w:val="20"/>
          <w:szCs w:val="20"/>
        </w:rPr>
        <w:t>;</w:t>
      </w:r>
    </w:p>
    <w:p w:rsidR="00057104" w:rsidRPr="0090582C" w:rsidRDefault="00057104" w:rsidP="00057104">
      <w:pPr>
        <w:pStyle w:val="Akapitzlist"/>
        <w:numPr>
          <w:ilvl w:val="3"/>
          <w:numId w:val="15"/>
        </w:numPr>
        <w:tabs>
          <w:tab w:val="clear" w:pos="2880"/>
        </w:tabs>
        <w:spacing w:before="60" w:after="60"/>
        <w:ind w:left="709" w:hanging="283"/>
        <w:jc w:val="both"/>
        <w:rPr>
          <w:rFonts w:ascii="Tahoma" w:hAnsi="Tahoma" w:cs="Tahoma"/>
          <w:sz w:val="20"/>
          <w:szCs w:val="20"/>
        </w:rPr>
      </w:pPr>
      <w:r w:rsidRPr="0090582C">
        <w:rPr>
          <w:rFonts w:ascii="Tahoma" w:hAnsi="Tahoma" w:cs="Tahoma"/>
          <w:sz w:val="20"/>
          <w:szCs w:val="20"/>
        </w:rPr>
        <w:t>oświadczenia i dokumenty, o których mowa we wzorze umowy stanowiącym załącznik nr 2                          do SIWZ.</w:t>
      </w:r>
    </w:p>
    <w:p w:rsidR="00B8527D" w:rsidRPr="00F9151E" w:rsidRDefault="00B8527D" w:rsidP="006D23C8">
      <w:pPr>
        <w:spacing w:before="60" w:after="60"/>
        <w:jc w:val="both"/>
        <w:rPr>
          <w:rFonts w:ascii="Tahoma" w:hAnsi="Tahoma" w:cs="Tahoma"/>
          <w:sz w:val="20"/>
          <w:szCs w:val="20"/>
        </w:rPr>
      </w:pPr>
    </w:p>
    <w:p w:rsidR="00080477" w:rsidRPr="00F9151E" w:rsidRDefault="00080477" w:rsidP="006D23C8">
      <w:pPr>
        <w:spacing w:before="60" w:after="60"/>
        <w:ind w:left="426" w:hanging="426"/>
        <w:jc w:val="both"/>
        <w:rPr>
          <w:rFonts w:ascii="Tahoma" w:hAnsi="Tahoma" w:cs="Tahoma"/>
          <w:b/>
          <w:sz w:val="20"/>
          <w:szCs w:val="20"/>
        </w:rPr>
      </w:pPr>
      <w:r w:rsidRPr="00F9151E">
        <w:rPr>
          <w:rFonts w:ascii="Tahoma" w:hAnsi="Tahoma" w:cs="Tahoma"/>
          <w:b/>
          <w:sz w:val="20"/>
          <w:szCs w:val="20"/>
        </w:rPr>
        <w:t xml:space="preserve">XV. </w:t>
      </w:r>
      <w:r w:rsidRPr="00F9151E">
        <w:rPr>
          <w:rFonts w:ascii="Tahoma" w:hAnsi="Tahoma" w:cs="Tahoma"/>
          <w:b/>
          <w:sz w:val="20"/>
          <w:szCs w:val="20"/>
        </w:rPr>
        <w:tab/>
        <w:t>Wymagania dotyczące zabezpieczenia należytego wykonania umowy.</w:t>
      </w:r>
    </w:p>
    <w:p w:rsidR="002B2DBB" w:rsidRPr="00F9151E" w:rsidRDefault="0025595C" w:rsidP="002B2DBB">
      <w:pPr>
        <w:pStyle w:val="Default"/>
        <w:rPr>
          <w:rFonts w:ascii="Tahoma" w:eastAsiaTheme="minorEastAsia" w:hAnsi="Tahoma" w:cs="Tahoma"/>
        </w:rPr>
      </w:pPr>
      <w:r w:rsidRPr="00F9151E">
        <w:rPr>
          <w:rFonts w:ascii="Tahoma" w:hAnsi="Tahoma" w:cs="Tahoma"/>
          <w:b/>
          <w:sz w:val="20"/>
          <w:szCs w:val="20"/>
        </w:rPr>
        <w:tab/>
      </w:r>
    </w:p>
    <w:p w:rsidR="002B2DBB" w:rsidRPr="00F9151E" w:rsidRDefault="00F320F0" w:rsidP="002B2DBB">
      <w:pPr>
        <w:autoSpaceDE w:val="0"/>
        <w:autoSpaceDN w:val="0"/>
        <w:adjustRightInd w:val="0"/>
        <w:ind w:left="567" w:hanging="567"/>
        <w:rPr>
          <w:rFonts w:ascii="Tahoma" w:eastAsiaTheme="minorEastAsia" w:hAnsi="Tahoma" w:cs="Tahoma"/>
          <w:color w:val="000000"/>
          <w:sz w:val="20"/>
          <w:szCs w:val="20"/>
        </w:rPr>
      </w:pPr>
      <w:r w:rsidRPr="00F9151E">
        <w:rPr>
          <w:rFonts w:ascii="Tahoma" w:eastAsiaTheme="minorEastAsia" w:hAnsi="Tahoma" w:cs="Tahoma"/>
          <w:color w:val="000000"/>
          <w:sz w:val="20"/>
          <w:szCs w:val="20"/>
        </w:rPr>
        <w:lastRenderedPageBreak/>
        <w:t>Zamawiający nie wymaga wniesienia zabezpieczenia należytego wykonania umowy.</w:t>
      </w:r>
    </w:p>
    <w:p w:rsidR="0025595C" w:rsidRPr="00F9151E" w:rsidRDefault="0025595C" w:rsidP="006D23C8">
      <w:pPr>
        <w:spacing w:before="60" w:after="60"/>
        <w:jc w:val="both"/>
        <w:rPr>
          <w:rFonts w:ascii="Tahoma" w:hAnsi="Tahoma" w:cs="Tahoma"/>
          <w:b/>
          <w:sz w:val="20"/>
          <w:szCs w:val="20"/>
        </w:rPr>
      </w:pPr>
    </w:p>
    <w:p w:rsidR="00552FBA" w:rsidRPr="00F9151E" w:rsidRDefault="00080477" w:rsidP="006D23C8">
      <w:pPr>
        <w:spacing w:before="60" w:after="60"/>
        <w:ind w:left="567" w:hanging="709"/>
        <w:jc w:val="both"/>
        <w:rPr>
          <w:rFonts w:ascii="Tahoma" w:hAnsi="Tahoma" w:cs="Tahoma"/>
          <w:b/>
          <w:sz w:val="20"/>
          <w:szCs w:val="20"/>
        </w:rPr>
      </w:pPr>
      <w:r w:rsidRPr="00F9151E">
        <w:rPr>
          <w:rFonts w:ascii="Tahoma" w:hAnsi="Tahoma" w:cs="Tahoma"/>
          <w:b/>
          <w:sz w:val="20"/>
          <w:szCs w:val="20"/>
        </w:rPr>
        <w:t xml:space="preserve">XVI. </w:t>
      </w:r>
      <w:r w:rsidRPr="00F9151E">
        <w:rPr>
          <w:rFonts w:ascii="Tahoma" w:hAnsi="Tahoma" w:cs="Tahoma"/>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164995" w:rsidRPr="00F9151E" w:rsidRDefault="00164995" w:rsidP="00EF54C5">
      <w:pPr>
        <w:pStyle w:val="Teksttreci21"/>
        <w:numPr>
          <w:ilvl w:val="0"/>
          <w:numId w:val="39"/>
        </w:numPr>
        <w:shd w:val="clear" w:color="auto" w:fill="auto"/>
        <w:spacing w:before="60" w:after="60" w:line="240" w:lineRule="auto"/>
        <w:ind w:left="567" w:hanging="567"/>
        <w:jc w:val="both"/>
        <w:rPr>
          <w:rFonts w:ascii="Tahoma" w:hAnsi="Tahoma" w:cs="Tahoma"/>
        </w:rPr>
      </w:pPr>
      <w:r w:rsidRPr="00F9151E">
        <w:rPr>
          <w:rFonts w:ascii="Tahoma" w:hAnsi="Tahoma" w:cs="Tahoma"/>
        </w:rPr>
        <w:t xml:space="preserve">Zawarcie umowy nastąpi wg wzoru, stanowiącego </w:t>
      </w:r>
      <w:r w:rsidRPr="00F9151E">
        <w:rPr>
          <w:rFonts w:ascii="Tahoma" w:hAnsi="Tahoma" w:cs="Tahoma"/>
          <w:b/>
        </w:rPr>
        <w:t>załącznik nr 2 do SIWZ.</w:t>
      </w:r>
    </w:p>
    <w:p w:rsidR="00676947" w:rsidRPr="00F9151E" w:rsidRDefault="00B17C43" w:rsidP="00EF54C5">
      <w:pPr>
        <w:pStyle w:val="Akapitzlist"/>
        <w:numPr>
          <w:ilvl w:val="0"/>
          <w:numId w:val="39"/>
        </w:numPr>
        <w:spacing w:before="60" w:after="60"/>
        <w:ind w:left="567" w:hanging="567"/>
        <w:jc w:val="both"/>
        <w:rPr>
          <w:rFonts w:ascii="Tahoma" w:hAnsi="Tahoma" w:cs="Tahoma"/>
          <w:strike/>
          <w:sz w:val="20"/>
          <w:szCs w:val="20"/>
        </w:rPr>
      </w:pPr>
      <w:r w:rsidRPr="00F9151E">
        <w:rPr>
          <w:rFonts w:ascii="Tahoma" w:hAnsi="Tahoma" w:cs="Tahoma"/>
          <w:sz w:val="20"/>
          <w:szCs w:val="20"/>
        </w:rPr>
        <w:t>W przypadku gdy Wykonawca, którego oferta została wybrana jako najkorzystniejsza, uchyla się od zawarcia umowy, Zamawiający może  zbadać, czy nie podlega wykluczeniu oraz czy spełnia warunki udziału w postepowaniu wykonawca, który złożył ofertę  najwyżej ocenioną spośród pozostałych ofert.</w:t>
      </w:r>
    </w:p>
    <w:p w:rsidR="00676947" w:rsidRPr="00F9151E" w:rsidRDefault="00676947" w:rsidP="006D23C8">
      <w:pPr>
        <w:spacing w:before="60" w:after="60"/>
        <w:rPr>
          <w:rFonts w:ascii="Tahoma" w:hAnsi="Tahoma" w:cs="Tahoma"/>
          <w:b/>
          <w:sz w:val="20"/>
          <w:szCs w:val="20"/>
        </w:rPr>
      </w:pPr>
    </w:p>
    <w:p w:rsidR="00080477" w:rsidRPr="00F9151E" w:rsidRDefault="00080477" w:rsidP="006D23C8">
      <w:pPr>
        <w:spacing w:before="60" w:after="60"/>
        <w:rPr>
          <w:rFonts w:ascii="Tahoma" w:hAnsi="Tahoma" w:cs="Tahoma"/>
          <w:b/>
          <w:sz w:val="20"/>
          <w:szCs w:val="20"/>
        </w:rPr>
      </w:pPr>
      <w:r w:rsidRPr="00F9151E">
        <w:rPr>
          <w:rFonts w:ascii="Tahoma" w:hAnsi="Tahoma" w:cs="Tahoma"/>
          <w:b/>
          <w:sz w:val="20"/>
          <w:szCs w:val="20"/>
        </w:rPr>
        <w:t>XVII.</w:t>
      </w:r>
      <w:r w:rsidRPr="00F9151E">
        <w:rPr>
          <w:rFonts w:ascii="Tahoma" w:hAnsi="Tahoma" w:cs="Tahoma"/>
          <w:b/>
          <w:sz w:val="20"/>
          <w:szCs w:val="20"/>
        </w:rPr>
        <w:tab/>
        <w:t xml:space="preserve">Pouczenie o środkach ochrony prawnej. </w:t>
      </w:r>
    </w:p>
    <w:p w:rsidR="00552FBA" w:rsidRPr="00F9151E" w:rsidRDefault="00552FBA" w:rsidP="006D23C8">
      <w:pPr>
        <w:numPr>
          <w:ilvl w:val="0"/>
          <w:numId w:val="16"/>
        </w:numPr>
        <w:tabs>
          <w:tab w:val="clear" w:pos="1797"/>
          <w:tab w:val="num" w:pos="426"/>
        </w:tabs>
        <w:suppressAutoHyphens/>
        <w:spacing w:before="60" w:after="60"/>
        <w:ind w:left="426" w:hanging="426"/>
        <w:jc w:val="both"/>
        <w:rPr>
          <w:rFonts w:ascii="Tahoma" w:hAnsi="Tahoma" w:cs="Tahoma"/>
          <w:sz w:val="20"/>
          <w:szCs w:val="20"/>
        </w:rPr>
      </w:pPr>
      <w:r w:rsidRPr="00F9151E">
        <w:rPr>
          <w:rFonts w:ascii="Tahoma" w:hAnsi="Tahoma" w:cs="Tahoma"/>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F9151E">
        <w:rPr>
          <w:rFonts w:ascii="Tahoma" w:hAnsi="Tahoma" w:cs="Tahoma"/>
          <w:sz w:val="20"/>
          <w:szCs w:val="20"/>
        </w:rPr>
        <w:t xml:space="preserve">przysługują środki ochrony prawnej przewidziane w dziale VI ustawy PZP jak dla postępowań </w:t>
      </w:r>
      <w:r w:rsidRPr="00F9151E">
        <w:rPr>
          <w:rFonts w:ascii="Tahoma" w:hAnsi="Tahoma" w:cs="Tahoma"/>
          <w:b/>
          <w:sz w:val="20"/>
          <w:szCs w:val="20"/>
        </w:rPr>
        <w:t xml:space="preserve">poniżej </w:t>
      </w:r>
      <w:r w:rsidRPr="00F9151E">
        <w:rPr>
          <w:rFonts w:ascii="Tahoma" w:hAnsi="Tahoma" w:cs="Tahoma"/>
          <w:sz w:val="20"/>
          <w:szCs w:val="20"/>
        </w:rPr>
        <w:t>kwoty określonej w przepisach wykonawczych wydanych na podstawie art. 11 ust. 8 ustawy PZP.</w:t>
      </w:r>
    </w:p>
    <w:p w:rsidR="0059129B" w:rsidRDefault="00552FBA" w:rsidP="006B2C04">
      <w:pPr>
        <w:numPr>
          <w:ilvl w:val="0"/>
          <w:numId w:val="16"/>
        </w:numPr>
        <w:tabs>
          <w:tab w:val="clear" w:pos="1797"/>
          <w:tab w:val="num" w:pos="426"/>
        </w:tabs>
        <w:suppressAutoHyphens/>
        <w:spacing w:before="60" w:after="60"/>
        <w:ind w:left="425" w:hanging="425"/>
        <w:jc w:val="both"/>
        <w:rPr>
          <w:rFonts w:ascii="Tahoma" w:hAnsi="Tahoma" w:cs="Tahoma"/>
          <w:sz w:val="20"/>
          <w:szCs w:val="20"/>
        </w:rPr>
      </w:pPr>
      <w:r w:rsidRPr="00F9151E">
        <w:rPr>
          <w:rFonts w:ascii="Tahoma" w:hAnsi="Tahoma" w:cs="Tahoma"/>
          <w:sz w:val="20"/>
          <w:szCs w:val="20"/>
        </w:rPr>
        <w:t>Środki ochrony prawnej wobec ogłoszenia o zamówieniu oraz SIWZ przysługują również organizacjom wpisanym na listę, o której mowa w art. 154 pkt 5 ustawy PZP.</w:t>
      </w:r>
    </w:p>
    <w:p w:rsidR="00057104" w:rsidRPr="00057104" w:rsidRDefault="00057104" w:rsidP="00057104">
      <w:pPr>
        <w:suppressAutoHyphens/>
        <w:spacing w:before="60" w:after="60"/>
        <w:ind w:left="425"/>
        <w:jc w:val="both"/>
        <w:rPr>
          <w:rFonts w:ascii="Tahoma" w:hAnsi="Tahoma" w:cs="Tahoma"/>
          <w:sz w:val="20"/>
          <w:szCs w:val="20"/>
        </w:rPr>
      </w:pPr>
    </w:p>
    <w:p w:rsidR="0059129B" w:rsidRPr="00057104" w:rsidRDefault="0059129B" w:rsidP="0059129B">
      <w:pPr>
        <w:pStyle w:val="Akapitzlist"/>
        <w:widowControl w:val="0"/>
        <w:numPr>
          <w:ilvl w:val="4"/>
          <w:numId w:val="22"/>
        </w:numPr>
        <w:shd w:val="clear" w:color="auto" w:fill="FFFFFF"/>
        <w:tabs>
          <w:tab w:val="left" w:pos="709"/>
        </w:tabs>
        <w:suppressAutoHyphens/>
        <w:spacing w:before="120"/>
        <w:ind w:left="709" w:hanging="709"/>
        <w:jc w:val="both"/>
        <w:rPr>
          <w:rFonts w:ascii="Tahoma" w:hAnsi="Tahoma" w:cs="Tahoma"/>
          <w:bCs/>
          <w:sz w:val="20"/>
          <w:szCs w:val="20"/>
          <w:lang w:eastAsia="ar-SA"/>
        </w:rPr>
      </w:pPr>
      <w:r w:rsidRPr="00F9151E">
        <w:rPr>
          <w:rFonts w:ascii="Tahoma" w:hAnsi="Tahoma" w:cs="Tahoma"/>
          <w:b/>
          <w:bCs/>
          <w:sz w:val="20"/>
          <w:szCs w:val="20"/>
          <w:lang w:eastAsia="ar-SA"/>
        </w:rPr>
        <w:t>Obowiązek informacyjny wynikający z art. 13 RODO w przypadku zbierania danych osobowych bezpośrednio od osoby fizycznej, której dane dotyczą, w celu związanym           z postępowaniem o udzielenie zamówienia publicznego.</w:t>
      </w:r>
    </w:p>
    <w:p w:rsidR="00057104" w:rsidRPr="00F9151E" w:rsidRDefault="00057104" w:rsidP="00057104">
      <w:pPr>
        <w:pStyle w:val="Akapitzlist"/>
        <w:widowControl w:val="0"/>
        <w:shd w:val="clear" w:color="auto" w:fill="FFFFFF"/>
        <w:tabs>
          <w:tab w:val="left" w:pos="709"/>
        </w:tabs>
        <w:suppressAutoHyphens/>
        <w:spacing w:before="120"/>
        <w:ind w:left="709"/>
        <w:jc w:val="both"/>
        <w:rPr>
          <w:rFonts w:ascii="Tahoma" w:hAnsi="Tahoma" w:cs="Tahoma"/>
          <w:bCs/>
          <w:sz w:val="20"/>
          <w:szCs w:val="20"/>
          <w:lang w:eastAsia="ar-SA"/>
        </w:rPr>
      </w:pPr>
    </w:p>
    <w:p w:rsidR="00057104" w:rsidRPr="00037F98" w:rsidRDefault="00057104" w:rsidP="00057104">
      <w:pPr>
        <w:autoSpaceDE w:val="0"/>
        <w:autoSpaceDN w:val="0"/>
        <w:adjustRightInd w:val="0"/>
        <w:jc w:val="both"/>
        <w:rPr>
          <w:rFonts w:ascii="Tahoma" w:hAnsi="Tahoma" w:cs="Tahoma"/>
          <w:bCs/>
          <w:color w:val="000000"/>
          <w:sz w:val="20"/>
          <w:szCs w:val="20"/>
        </w:rPr>
      </w:pPr>
      <w:r w:rsidRPr="00037F98">
        <w:rPr>
          <w:rFonts w:ascii="Tahoma" w:hAnsi="Tahoma" w:cs="Tahoma"/>
          <w:bCs/>
          <w:color w:val="000000"/>
          <w:sz w:val="20"/>
          <w:szCs w:val="20"/>
        </w:rPr>
        <w:t xml:space="preserve">Zgodnie z art. 13 ust. 1 i 2 rozporządzenia Parlamentu Europejskiego i Rady (UE) 2016/679 z dnia 27 kwietnia 2016 r. w sprawie ochrony osób fizycznych w związku z przetwarzaniem danych osobowych </w:t>
      </w:r>
      <w:r>
        <w:rPr>
          <w:rFonts w:ascii="Tahoma" w:hAnsi="Tahoma" w:cs="Tahoma"/>
          <w:bCs/>
          <w:color w:val="000000"/>
          <w:sz w:val="20"/>
          <w:szCs w:val="20"/>
        </w:rPr>
        <w:br/>
      </w:r>
      <w:r w:rsidRPr="00037F98">
        <w:rPr>
          <w:rFonts w:ascii="Tahoma" w:hAnsi="Tahoma" w:cs="Tahoma"/>
          <w:bCs/>
          <w:color w:val="000000"/>
          <w:sz w:val="20"/>
          <w:szCs w:val="20"/>
        </w:rPr>
        <w:t xml:space="preserve">i w sprawie swobodnego przepływu takich danych oraz uchylenia dyrektywy 95/46/WE (ogólne rozporządzenie o ochronie danych) (Dz. Urz. UE L 119 z 04.05.2016, str. 1), dalej „RODO”, informuję, że: </w:t>
      </w:r>
    </w:p>
    <w:p w:rsidR="00057104" w:rsidRPr="00037F98" w:rsidRDefault="00057104" w:rsidP="00057104">
      <w:pPr>
        <w:numPr>
          <w:ilvl w:val="0"/>
          <w:numId w:val="49"/>
        </w:numPr>
        <w:autoSpaceDE w:val="0"/>
        <w:autoSpaceDN w:val="0"/>
        <w:adjustRightInd w:val="0"/>
        <w:ind w:left="284" w:hanging="284"/>
        <w:jc w:val="both"/>
        <w:rPr>
          <w:rFonts w:ascii="Tahoma" w:hAnsi="Tahoma" w:cs="Tahoma"/>
          <w:bCs/>
          <w:color w:val="000000"/>
          <w:sz w:val="20"/>
          <w:szCs w:val="20"/>
        </w:rPr>
      </w:pPr>
      <w:r w:rsidRPr="00037F98">
        <w:rPr>
          <w:rFonts w:ascii="Tahoma" w:hAnsi="Tahoma" w:cs="Tahoma"/>
          <w:bCs/>
          <w:color w:val="000000"/>
          <w:sz w:val="20"/>
          <w:szCs w:val="20"/>
        </w:rPr>
        <w:t xml:space="preserve">Administratorem Pani/Pana danych osobowych jest Miejski Ośrodek Sportu i Rekreacji w Opolu, </w:t>
      </w:r>
      <w:r w:rsidRPr="00037F98">
        <w:rPr>
          <w:rFonts w:ascii="Tahoma" w:hAnsi="Tahoma" w:cs="Tahoma"/>
          <w:bCs/>
          <w:color w:val="000000"/>
          <w:sz w:val="20"/>
          <w:szCs w:val="20"/>
        </w:rPr>
        <w:br/>
        <w:t>ul. Barlickiego 13, 45-083 Opole;</w:t>
      </w:r>
    </w:p>
    <w:p w:rsidR="00057104" w:rsidRPr="00B8527D" w:rsidRDefault="00057104" w:rsidP="00057104">
      <w:pPr>
        <w:numPr>
          <w:ilvl w:val="0"/>
          <w:numId w:val="49"/>
        </w:numPr>
        <w:autoSpaceDE w:val="0"/>
        <w:autoSpaceDN w:val="0"/>
        <w:adjustRightInd w:val="0"/>
        <w:ind w:left="284" w:hanging="284"/>
        <w:jc w:val="both"/>
        <w:rPr>
          <w:rFonts w:ascii="Tahoma" w:hAnsi="Tahoma" w:cs="Tahoma"/>
          <w:bCs/>
          <w:color w:val="000000"/>
          <w:sz w:val="20"/>
          <w:szCs w:val="20"/>
        </w:rPr>
      </w:pPr>
      <w:r w:rsidRPr="00037F98">
        <w:rPr>
          <w:rFonts w:ascii="Tahoma" w:hAnsi="Tahoma" w:cs="Tahoma"/>
          <w:bCs/>
          <w:color w:val="000000"/>
          <w:sz w:val="20"/>
          <w:szCs w:val="20"/>
        </w:rPr>
        <w:t xml:space="preserve">Dane kontaktowe w sprawach ochrony danych osobowych, w tym dane kontaktowe Inspektora Ochrony Danych osobowych dostępne w zakładce kontakt na stronie mosir.opole.pl oraz pod adresem iod@mosir.opole.pl </w:t>
      </w:r>
      <w:r w:rsidRPr="00037F98">
        <w:rPr>
          <w:rFonts w:ascii="Tahoma" w:hAnsi="Tahoma" w:cs="Tahoma"/>
          <w:bCs/>
          <w:color w:val="000000"/>
          <w:sz w:val="20"/>
          <w:szCs w:val="20"/>
          <w:vertAlign w:val="superscript"/>
        </w:rPr>
        <w:t>*</w:t>
      </w:r>
      <w:r w:rsidRPr="00037F98">
        <w:rPr>
          <w:rFonts w:ascii="Tahoma" w:hAnsi="Tahoma" w:cs="Tahoma"/>
          <w:bCs/>
          <w:color w:val="000000"/>
          <w:sz w:val="20"/>
          <w:szCs w:val="20"/>
        </w:rPr>
        <w:t>;</w:t>
      </w:r>
    </w:p>
    <w:p w:rsidR="00057104" w:rsidRPr="00037F98" w:rsidRDefault="00057104" w:rsidP="00057104">
      <w:pPr>
        <w:numPr>
          <w:ilvl w:val="0"/>
          <w:numId w:val="49"/>
        </w:numPr>
        <w:autoSpaceDE w:val="0"/>
        <w:autoSpaceDN w:val="0"/>
        <w:adjustRightInd w:val="0"/>
        <w:ind w:left="284" w:hanging="284"/>
        <w:jc w:val="both"/>
        <w:rPr>
          <w:rFonts w:ascii="Tahoma" w:hAnsi="Tahoma" w:cs="Tahoma"/>
          <w:bCs/>
          <w:color w:val="000000"/>
          <w:sz w:val="20"/>
          <w:szCs w:val="20"/>
        </w:rPr>
      </w:pPr>
      <w:r w:rsidRPr="00037F98">
        <w:rPr>
          <w:rFonts w:ascii="Tahoma" w:hAnsi="Tahoma" w:cs="Tahoma"/>
          <w:bCs/>
          <w:color w:val="000000"/>
          <w:sz w:val="20"/>
          <w:szCs w:val="20"/>
        </w:rPr>
        <w:t xml:space="preserve">Pani/Pana dane osobowe przetwarzane będą na podstawie art. 6 ust. 1 lit. c RODO w celu związanym z postępowaniem o udzielenie zamówienia publicznego nr </w:t>
      </w:r>
      <w:r w:rsidR="00FB45F0">
        <w:rPr>
          <w:rFonts w:ascii="Tahoma" w:hAnsi="Tahoma" w:cs="Tahoma"/>
          <w:b/>
          <w:bCs/>
          <w:color w:val="000000"/>
          <w:sz w:val="20"/>
          <w:szCs w:val="20"/>
        </w:rPr>
        <w:t>DZP.231.8</w:t>
      </w:r>
      <w:r w:rsidR="00543B9D">
        <w:rPr>
          <w:rFonts w:ascii="Tahoma" w:hAnsi="Tahoma" w:cs="Tahoma"/>
          <w:b/>
          <w:bCs/>
          <w:color w:val="000000"/>
          <w:sz w:val="20"/>
          <w:szCs w:val="20"/>
        </w:rPr>
        <w:t>.2020</w:t>
      </w:r>
    </w:p>
    <w:p w:rsidR="00057104" w:rsidRPr="00890A77" w:rsidRDefault="00057104" w:rsidP="00890A77">
      <w:pPr>
        <w:autoSpaceDE w:val="0"/>
        <w:autoSpaceDN w:val="0"/>
        <w:adjustRightInd w:val="0"/>
        <w:ind w:left="284"/>
        <w:jc w:val="both"/>
        <w:rPr>
          <w:rFonts w:ascii="Tahoma" w:hAnsi="Tahoma" w:cs="Tahoma"/>
          <w:bCs/>
          <w:color w:val="000000"/>
          <w:sz w:val="20"/>
        </w:rPr>
      </w:pPr>
      <w:r w:rsidRPr="00037F98">
        <w:rPr>
          <w:rFonts w:ascii="Tahoma" w:hAnsi="Tahoma" w:cs="Tahoma"/>
          <w:bCs/>
          <w:color w:val="000000"/>
          <w:sz w:val="20"/>
          <w:szCs w:val="20"/>
        </w:rPr>
        <w:t xml:space="preserve">pn.: </w:t>
      </w:r>
      <w:r w:rsidR="00890A77" w:rsidRPr="00890A77">
        <w:rPr>
          <w:rFonts w:ascii="Tahoma" w:hAnsi="Tahoma" w:cs="Tahoma"/>
          <w:b/>
          <w:bCs/>
          <w:color w:val="000000"/>
          <w:sz w:val="20"/>
        </w:rPr>
        <w:t>Świadczenie usług kompleksowego sprzątania Krytej Pływalni „Wodna Nuta” na rzecz Miejskiego Ośrodka Sportu i Rekreacji w Opolu</w:t>
      </w:r>
      <w:r w:rsidR="00890A77">
        <w:rPr>
          <w:rFonts w:ascii="Tahoma" w:hAnsi="Tahoma" w:cs="Tahoma"/>
          <w:b/>
          <w:bCs/>
          <w:color w:val="000000"/>
          <w:sz w:val="20"/>
        </w:rPr>
        <w:t xml:space="preserve">, </w:t>
      </w:r>
      <w:r w:rsidRPr="00037F98">
        <w:rPr>
          <w:rFonts w:ascii="Tahoma" w:hAnsi="Tahoma" w:cs="Tahoma"/>
          <w:bCs/>
          <w:color w:val="000000"/>
          <w:sz w:val="20"/>
          <w:szCs w:val="20"/>
        </w:rPr>
        <w:t>prowadzonym w trybie przetargu nieograniczonego;</w:t>
      </w:r>
    </w:p>
    <w:p w:rsidR="00057104" w:rsidRPr="00037F98" w:rsidRDefault="00057104" w:rsidP="00057104">
      <w:pPr>
        <w:numPr>
          <w:ilvl w:val="0"/>
          <w:numId w:val="49"/>
        </w:numPr>
        <w:autoSpaceDE w:val="0"/>
        <w:autoSpaceDN w:val="0"/>
        <w:adjustRightInd w:val="0"/>
        <w:ind w:left="284" w:hanging="284"/>
        <w:jc w:val="both"/>
        <w:rPr>
          <w:rFonts w:ascii="Tahoma" w:hAnsi="Tahoma" w:cs="Tahoma"/>
          <w:bCs/>
          <w:color w:val="000000"/>
          <w:sz w:val="20"/>
          <w:szCs w:val="20"/>
        </w:rPr>
      </w:pPr>
      <w:r w:rsidRPr="00037F98">
        <w:rPr>
          <w:rFonts w:ascii="Tahoma" w:hAnsi="Tahoma" w:cs="Tahoma"/>
          <w:bCs/>
          <w:color w:val="000000"/>
          <w:sz w:val="20"/>
          <w:szCs w:val="20"/>
        </w:rPr>
        <w:t>Odbiorcami Pani/Pana danych osobowych będą osoby lub podmioty, którym udostępniona zostanie dokumentacja postępowania w oparciu o art. 8 oraz art. 96 ust. 3 ustawy z dnia 29 stycznia 2004 r. – Prawo zam</w:t>
      </w:r>
      <w:r w:rsidR="00890A77">
        <w:rPr>
          <w:rFonts w:ascii="Tahoma" w:hAnsi="Tahoma" w:cs="Tahoma"/>
          <w:bCs/>
          <w:color w:val="000000"/>
          <w:sz w:val="20"/>
          <w:szCs w:val="20"/>
        </w:rPr>
        <w:t>ówień publicznych (Dz. U. z 2019 r. poz. 1843</w:t>
      </w:r>
      <w:r>
        <w:rPr>
          <w:rFonts w:ascii="Tahoma" w:hAnsi="Tahoma" w:cs="Tahoma"/>
          <w:bCs/>
          <w:color w:val="000000"/>
          <w:sz w:val="20"/>
          <w:szCs w:val="20"/>
        </w:rPr>
        <w:t>), dalej „U</w:t>
      </w:r>
      <w:r w:rsidRPr="00037F98">
        <w:rPr>
          <w:rFonts w:ascii="Tahoma" w:hAnsi="Tahoma" w:cs="Tahoma"/>
          <w:bCs/>
          <w:color w:val="000000"/>
          <w:sz w:val="20"/>
          <w:szCs w:val="20"/>
        </w:rPr>
        <w:t xml:space="preserve">stawa Pzp”;  </w:t>
      </w:r>
    </w:p>
    <w:p w:rsidR="00057104" w:rsidRPr="00037F98" w:rsidRDefault="00057104" w:rsidP="00057104">
      <w:pPr>
        <w:numPr>
          <w:ilvl w:val="0"/>
          <w:numId w:val="49"/>
        </w:numPr>
        <w:autoSpaceDE w:val="0"/>
        <w:autoSpaceDN w:val="0"/>
        <w:adjustRightInd w:val="0"/>
        <w:ind w:left="284" w:hanging="284"/>
        <w:jc w:val="both"/>
        <w:rPr>
          <w:rFonts w:ascii="Tahoma" w:hAnsi="Tahoma" w:cs="Tahoma"/>
          <w:bCs/>
          <w:color w:val="000000"/>
          <w:sz w:val="20"/>
          <w:szCs w:val="20"/>
        </w:rPr>
      </w:pPr>
      <w:r w:rsidRPr="00037F98">
        <w:rPr>
          <w:rFonts w:ascii="Tahoma" w:hAnsi="Tahoma" w:cs="Tahoma"/>
          <w:bCs/>
          <w:color w:val="000000"/>
          <w:sz w:val="20"/>
          <w:szCs w:val="20"/>
        </w:rPr>
        <w:t>Pani/Pana dane mogą być ujawniane naszym podwykonawcom wyłącznie w zakresie świadczonych dla nas usług, w szczególności podmiotom świadczącym usługi doręczania korespondencji, usługi archiwizacyjne, obsługę hostingową, obsługę IT;</w:t>
      </w:r>
    </w:p>
    <w:p w:rsidR="00057104" w:rsidRPr="00037F98" w:rsidRDefault="00057104" w:rsidP="00057104">
      <w:pPr>
        <w:numPr>
          <w:ilvl w:val="0"/>
          <w:numId w:val="49"/>
        </w:numPr>
        <w:autoSpaceDE w:val="0"/>
        <w:autoSpaceDN w:val="0"/>
        <w:adjustRightInd w:val="0"/>
        <w:ind w:left="284" w:hanging="284"/>
        <w:jc w:val="both"/>
        <w:rPr>
          <w:rFonts w:ascii="Tahoma" w:hAnsi="Tahoma" w:cs="Tahoma"/>
          <w:bCs/>
          <w:color w:val="000000"/>
          <w:sz w:val="20"/>
          <w:szCs w:val="20"/>
        </w:rPr>
      </w:pPr>
      <w:r w:rsidRPr="00037F98">
        <w:rPr>
          <w:rFonts w:ascii="Tahoma" w:hAnsi="Tahoma" w:cs="Tahoma"/>
          <w:bCs/>
          <w:color w:val="000000"/>
          <w:sz w:val="20"/>
          <w:szCs w:val="20"/>
        </w:rPr>
        <w:t xml:space="preserve">Pani/Pana dane osobowe będą przechowywane, zgodnie z art. 97 ust. 1 </w:t>
      </w:r>
      <w:r>
        <w:rPr>
          <w:rFonts w:ascii="Tahoma" w:hAnsi="Tahoma" w:cs="Tahoma"/>
          <w:bCs/>
          <w:color w:val="000000"/>
          <w:sz w:val="20"/>
          <w:szCs w:val="20"/>
        </w:rPr>
        <w:t>„Ustawa Pzp”</w:t>
      </w:r>
      <w:r w:rsidRPr="00037F98">
        <w:rPr>
          <w:rFonts w:ascii="Tahoma" w:hAnsi="Tahoma" w:cs="Tahoma"/>
          <w:bCs/>
          <w:color w:val="000000"/>
          <w:sz w:val="20"/>
          <w:szCs w:val="20"/>
        </w:rPr>
        <w:t>, przez okres 4 lat od dnia zakończenia postępowania o udzielenie zamówienia, a jeżeli czas trwania umowy przekracza 4 lata, okres przechowywania obejmuje cały czas trwania umowy;</w:t>
      </w:r>
    </w:p>
    <w:p w:rsidR="00057104" w:rsidRDefault="00057104" w:rsidP="00057104">
      <w:pPr>
        <w:numPr>
          <w:ilvl w:val="0"/>
          <w:numId w:val="49"/>
        </w:numPr>
        <w:autoSpaceDE w:val="0"/>
        <w:autoSpaceDN w:val="0"/>
        <w:adjustRightInd w:val="0"/>
        <w:ind w:left="284" w:hanging="284"/>
        <w:jc w:val="both"/>
        <w:rPr>
          <w:rFonts w:ascii="Tahoma" w:hAnsi="Tahoma" w:cs="Tahoma"/>
          <w:bCs/>
          <w:color w:val="000000"/>
          <w:sz w:val="20"/>
          <w:szCs w:val="20"/>
        </w:rPr>
      </w:pPr>
      <w:r w:rsidRPr="00037F98">
        <w:rPr>
          <w:rFonts w:ascii="Tahoma" w:hAnsi="Tahoma" w:cs="Tahoma"/>
          <w:bCs/>
          <w:color w:val="000000"/>
          <w:sz w:val="20"/>
          <w:szCs w:val="20"/>
        </w:rPr>
        <w:t xml:space="preserve">Obowiązek podania przez Panią/Pana danych osobowych bezpośrednio Pani/Pana dotyczących jest wymogiem ustawowym określonym w przepisach ustawy Pzp, związanym z udziałem </w:t>
      </w:r>
      <w:r>
        <w:rPr>
          <w:rFonts w:ascii="Tahoma" w:hAnsi="Tahoma" w:cs="Tahoma"/>
          <w:bCs/>
          <w:color w:val="000000"/>
          <w:sz w:val="20"/>
          <w:szCs w:val="20"/>
        </w:rPr>
        <w:br/>
      </w:r>
      <w:r w:rsidRPr="00037F98">
        <w:rPr>
          <w:rFonts w:ascii="Tahoma" w:hAnsi="Tahoma" w:cs="Tahoma"/>
          <w:bCs/>
          <w:color w:val="000000"/>
          <w:sz w:val="20"/>
          <w:szCs w:val="20"/>
        </w:rPr>
        <w:t>w postępowaniu o udzielenie zamówienia publicznego; konsekwencje niepodania określonych danych wynikają z ustawy Pzp;</w:t>
      </w:r>
    </w:p>
    <w:p w:rsidR="00B8527D" w:rsidRDefault="00890A77" w:rsidP="00B8527D">
      <w:pPr>
        <w:numPr>
          <w:ilvl w:val="0"/>
          <w:numId w:val="49"/>
        </w:numPr>
        <w:autoSpaceDE w:val="0"/>
        <w:autoSpaceDN w:val="0"/>
        <w:adjustRightInd w:val="0"/>
        <w:ind w:left="284" w:hanging="284"/>
        <w:jc w:val="both"/>
        <w:rPr>
          <w:rFonts w:ascii="Tahoma" w:hAnsi="Tahoma" w:cs="Tahoma"/>
          <w:bCs/>
          <w:color w:val="000000"/>
          <w:sz w:val="20"/>
          <w:szCs w:val="20"/>
        </w:rPr>
      </w:pPr>
      <w:r w:rsidRPr="00037F98">
        <w:rPr>
          <w:rFonts w:ascii="Tahoma" w:hAnsi="Tahoma" w:cs="Tahoma"/>
          <w:bCs/>
          <w:color w:val="000000"/>
          <w:sz w:val="20"/>
          <w:szCs w:val="20"/>
        </w:rPr>
        <w:t>W odniesieniu do Pani/Pana danych osobowych decyzje nie będą podejmowane w sposób zautomatyzowany, stosowanie do art. 22 RODO;</w:t>
      </w:r>
    </w:p>
    <w:p w:rsidR="00BF4BDB" w:rsidRDefault="00BF4BDB" w:rsidP="00BF4BDB">
      <w:pPr>
        <w:widowControl w:val="0"/>
        <w:shd w:val="clear" w:color="auto" w:fill="FFFFFF"/>
        <w:tabs>
          <w:tab w:val="left" w:pos="709"/>
        </w:tabs>
        <w:suppressAutoHyphens/>
        <w:spacing w:before="120"/>
        <w:jc w:val="both"/>
        <w:rPr>
          <w:rFonts w:ascii="Tahoma" w:hAnsi="Tahoma" w:cs="Tahoma"/>
          <w:sz w:val="14"/>
          <w:szCs w:val="20"/>
          <w:lang w:eastAsia="ar-SA"/>
        </w:rPr>
      </w:pPr>
      <w:r w:rsidRPr="00F9151E">
        <w:rPr>
          <w:rFonts w:ascii="Tahoma" w:hAnsi="Tahoma" w:cs="Tahoma"/>
          <w:sz w:val="18"/>
          <w:szCs w:val="20"/>
          <w:lang w:eastAsia="ar-SA"/>
        </w:rPr>
        <w:t>*</w:t>
      </w:r>
      <w:r w:rsidRPr="00F9151E">
        <w:rPr>
          <w:rFonts w:ascii="Tahoma" w:hAnsi="Tahoma" w:cs="Tahoma"/>
          <w:sz w:val="14"/>
          <w:szCs w:val="20"/>
          <w:lang w:eastAsia="ar-SA"/>
        </w:rPr>
        <w:t>Wyjaśnienie: informacja w tym zakresie jest wymagana, jeżeli w odniesieniu do danego administratora lub podmiotu przetwarzającego istnieje obowiązek wyznaczenia inspektora ochrony danych osobowych.</w:t>
      </w:r>
    </w:p>
    <w:p w:rsidR="00BF4BDB" w:rsidRPr="00FB45F0" w:rsidRDefault="00BF4BDB" w:rsidP="00BF4BDB">
      <w:pPr>
        <w:autoSpaceDE w:val="0"/>
        <w:autoSpaceDN w:val="0"/>
        <w:adjustRightInd w:val="0"/>
        <w:jc w:val="both"/>
        <w:rPr>
          <w:rFonts w:ascii="Tahoma" w:hAnsi="Tahoma" w:cs="Tahoma"/>
          <w:bCs/>
          <w:color w:val="000000"/>
          <w:sz w:val="20"/>
          <w:szCs w:val="20"/>
        </w:rPr>
      </w:pPr>
    </w:p>
    <w:p w:rsidR="0090582C" w:rsidRPr="00037F98" w:rsidRDefault="0090582C" w:rsidP="0090582C">
      <w:pPr>
        <w:numPr>
          <w:ilvl w:val="0"/>
          <w:numId w:val="49"/>
        </w:numPr>
        <w:autoSpaceDE w:val="0"/>
        <w:autoSpaceDN w:val="0"/>
        <w:adjustRightInd w:val="0"/>
        <w:ind w:left="284" w:hanging="284"/>
        <w:jc w:val="both"/>
        <w:rPr>
          <w:rFonts w:ascii="Tahoma" w:hAnsi="Tahoma" w:cs="Tahoma"/>
          <w:bCs/>
          <w:color w:val="000000"/>
          <w:sz w:val="20"/>
          <w:szCs w:val="20"/>
        </w:rPr>
      </w:pPr>
      <w:r w:rsidRPr="00037F98">
        <w:rPr>
          <w:rFonts w:ascii="Tahoma" w:hAnsi="Tahoma" w:cs="Tahoma"/>
          <w:bCs/>
          <w:color w:val="000000"/>
          <w:sz w:val="20"/>
          <w:szCs w:val="20"/>
        </w:rPr>
        <w:t>Posiada Pani/Pan:</w:t>
      </w:r>
    </w:p>
    <w:p w:rsidR="00FB45F0" w:rsidRPr="00BF4BDB" w:rsidRDefault="0090582C" w:rsidP="00BF4BDB">
      <w:pPr>
        <w:numPr>
          <w:ilvl w:val="0"/>
          <w:numId w:val="47"/>
        </w:numPr>
        <w:autoSpaceDE w:val="0"/>
        <w:autoSpaceDN w:val="0"/>
        <w:adjustRightInd w:val="0"/>
        <w:ind w:left="284" w:hanging="284"/>
        <w:jc w:val="both"/>
        <w:rPr>
          <w:rFonts w:ascii="Tahoma" w:hAnsi="Tahoma" w:cs="Tahoma"/>
          <w:bCs/>
          <w:color w:val="000000"/>
          <w:sz w:val="20"/>
          <w:szCs w:val="20"/>
        </w:rPr>
      </w:pPr>
      <w:r w:rsidRPr="00037F98">
        <w:rPr>
          <w:rFonts w:ascii="Tahoma" w:hAnsi="Tahoma" w:cs="Tahoma"/>
          <w:bCs/>
          <w:color w:val="000000"/>
          <w:sz w:val="20"/>
          <w:szCs w:val="20"/>
        </w:rPr>
        <w:t>na podstawie art. 15 RODO prawo dostępu do danych osobowych Pani/Pana dotyczących</w:t>
      </w:r>
      <w:bookmarkStart w:id="1" w:name="_GoBack"/>
      <w:bookmarkEnd w:id="1"/>
      <w:r w:rsidR="00BF4BDB">
        <w:rPr>
          <w:rFonts w:ascii="Tahoma" w:hAnsi="Tahoma" w:cs="Tahoma"/>
          <w:bCs/>
          <w:color w:val="000000"/>
          <w:sz w:val="20"/>
          <w:szCs w:val="20"/>
        </w:rPr>
        <w:t>;</w:t>
      </w:r>
    </w:p>
    <w:p w:rsidR="00057104" w:rsidRPr="00037F98" w:rsidRDefault="00057104" w:rsidP="00057104">
      <w:pPr>
        <w:numPr>
          <w:ilvl w:val="0"/>
          <w:numId w:val="47"/>
        </w:numPr>
        <w:autoSpaceDE w:val="0"/>
        <w:autoSpaceDN w:val="0"/>
        <w:adjustRightInd w:val="0"/>
        <w:ind w:left="284" w:hanging="284"/>
        <w:jc w:val="both"/>
        <w:rPr>
          <w:rFonts w:ascii="Tahoma" w:hAnsi="Tahoma" w:cs="Tahoma"/>
          <w:bCs/>
          <w:color w:val="000000"/>
          <w:sz w:val="20"/>
          <w:szCs w:val="20"/>
        </w:rPr>
      </w:pPr>
      <w:r w:rsidRPr="00037F98">
        <w:rPr>
          <w:rFonts w:ascii="Tahoma" w:hAnsi="Tahoma" w:cs="Tahoma"/>
          <w:bCs/>
          <w:color w:val="000000"/>
          <w:sz w:val="20"/>
          <w:szCs w:val="20"/>
        </w:rPr>
        <w:t>na podstawie art. 16 RODO prawo do sprostowania Pani/Pana danych osobowych **;</w:t>
      </w:r>
    </w:p>
    <w:p w:rsidR="00057104" w:rsidRPr="00037F98" w:rsidRDefault="00057104" w:rsidP="00057104">
      <w:pPr>
        <w:numPr>
          <w:ilvl w:val="0"/>
          <w:numId w:val="47"/>
        </w:numPr>
        <w:autoSpaceDE w:val="0"/>
        <w:autoSpaceDN w:val="0"/>
        <w:adjustRightInd w:val="0"/>
        <w:ind w:left="284" w:hanging="284"/>
        <w:jc w:val="both"/>
        <w:rPr>
          <w:rFonts w:ascii="Tahoma" w:hAnsi="Tahoma" w:cs="Tahoma"/>
          <w:bCs/>
          <w:color w:val="000000"/>
          <w:sz w:val="20"/>
          <w:szCs w:val="20"/>
        </w:rPr>
      </w:pPr>
      <w:r w:rsidRPr="00037F98">
        <w:rPr>
          <w:rFonts w:ascii="Tahoma" w:hAnsi="Tahoma" w:cs="Tahoma"/>
          <w:bCs/>
          <w:color w:val="000000"/>
          <w:sz w:val="20"/>
          <w:szCs w:val="20"/>
        </w:rPr>
        <w:t xml:space="preserve">na podstawie art. 18 RODO prawo żądania od administratora ograniczenia przetwarzania danych osobowych z zastrzeżeniem przypadków, o których mowa w art. 18 ust. 2 RODO ***;  </w:t>
      </w:r>
    </w:p>
    <w:p w:rsidR="00057104" w:rsidRPr="00037F98" w:rsidRDefault="00057104" w:rsidP="00057104">
      <w:pPr>
        <w:numPr>
          <w:ilvl w:val="0"/>
          <w:numId w:val="47"/>
        </w:numPr>
        <w:autoSpaceDE w:val="0"/>
        <w:autoSpaceDN w:val="0"/>
        <w:adjustRightInd w:val="0"/>
        <w:ind w:left="284" w:hanging="284"/>
        <w:jc w:val="both"/>
        <w:rPr>
          <w:rFonts w:ascii="Tahoma" w:hAnsi="Tahoma" w:cs="Tahoma"/>
          <w:bCs/>
          <w:color w:val="000000"/>
          <w:sz w:val="20"/>
          <w:szCs w:val="20"/>
        </w:rPr>
      </w:pPr>
      <w:r w:rsidRPr="00037F98">
        <w:rPr>
          <w:rFonts w:ascii="Tahoma" w:hAnsi="Tahoma" w:cs="Tahoma"/>
          <w:bCs/>
          <w:color w:val="000000"/>
          <w:sz w:val="20"/>
          <w:szCs w:val="20"/>
        </w:rPr>
        <w:t xml:space="preserve">prawo do wniesienia skargi do Prezesa Urzędu Ochrony Danych Osobowych, gdy uzna Pani/Pan, </w:t>
      </w:r>
      <w:r w:rsidRPr="00037F98">
        <w:rPr>
          <w:rFonts w:ascii="Tahoma" w:hAnsi="Tahoma" w:cs="Tahoma"/>
          <w:bCs/>
          <w:color w:val="000000"/>
          <w:sz w:val="20"/>
          <w:szCs w:val="20"/>
        </w:rPr>
        <w:br/>
        <w:t>że przetwarzanie danych osobowych Pani/Pana dotyczących narusza przepisy RODO;</w:t>
      </w:r>
    </w:p>
    <w:p w:rsidR="00057104" w:rsidRPr="00037F98" w:rsidRDefault="00057104" w:rsidP="00057104">
      <w:pPr>
        <w:numPr>
          <w:ilvl w:val="0"/>
          <w:numId w:val="49"/>
        </w:numPr>
        <w:autoSpaceDE w:val="0"/>
        <w:autoSpaceDN w:val="0"/>
        <w:adjustRightInd w:val="0"/>
        <w:ind w:left="284" w:hanging="284"/>
        <w:jc w:val="both"/>
        <w:rPr>
          <w:rFonts w:ascii="Tahoma" w:hAnsi="Tahoma" w:cs="Tahoma"/>
          <w:bCs/>
          <w:color w:val="000000"/>
          <w:sz w:val="20"/>
          <w:szCs w:val="20"/>
        </w:rPr>
      </w:pPr>
      <w:r w:rsidRPr="00037F98">
        <w:rPr>
          <w:rFonts w:ascii="Tahoma" w:hAnsi="Tahoma" w:cs="Tahoma"/>
          <w:bCs/>
          <w:color w:val="000000"/>
          <w:sz w:val="20"/>
          <w:szCs w:val="20"/>
        </w:rPr>
        <w:t>Nie przysługuje Pani/Panu:</w:t>
      </w:r>
    </w:p>
    <w:p w:rsidR="00057104" w:rsidRPr="00037F98" w:rsidRDefault="00057104" w:rsidP="00057104">
      <w:pPr>
        <w:numPr>
          <w:ilvl w:val="0"/>
          <w:numId w:val="48"/>
        </w:numPr>
        <w:autoSpaceDE w:val="0"/>
        <w:autoSpaceDN w:val="0"/>
        <w:adjustRightInd w:val="0"/>
        <w:ind w:left="284" w:hanging="284"/>
        <w:jc w:val="both"/>
        <w:rPr>
          <w:rFonts w:ascii="Tahoma" w:hAnsi="Tahoma" w:cs="Tahoma"/>
          <w:bCs/>
          <w:color w:val="000000"/>
          <w:sz w:val="20"/>
          <w:szCs w:val="20"/>
        </w:rPr>
      </w:pPr>
      <w:r w:rsidRPr="00037F98">
        <w:rPr>
          <w:rFonts w:ascii="Tahoma" w:hAnsi="Tahoma" w:cs="Tahoma"/>
          <w:bCs/>
          <w:color w:val="000000"/>
          <w:sz w:val="20"/>
          <w:szCs w:val="20"/>
        </w:rPr>
        <w:t>w związku z art. 17 ust. 3 lit. b, d lub e RODO prawo do usunięcia danych osobowych;</w:t>
      </w:r>
    </w:p>
    <w:p w:rsidR="00057104" w:rsidRPr="00037F98" w:rsidRDefault="00057104" w:rsidP="00057104">
      <w:pPr>
        <w:numPr>
          <w:ilvl w:val="0"/>
          <w:numId w:val="48"/>
        </w:numPr>
        <w:autoSpaceDE w:val="0"/>
        <w:autoSpaceDN w:val="0"/>
        <w:adjustRightInd w:val="0"/>
        <w:ind w:left="284" w:hanging="284"/>
        <w:jc w:val="both"/>
        <w:rPr>
          <w:rFonts w:ascii="Tahoma" w:hAnsi="Tahoma" w:cs="Tahoma"/>
          <w:bCs/>
          <w:color w:val="000000"/>
          <w:sz w:val="20"/>
          <w:szCs w:val="20"/>
        </w:rPr>
      </w:pPr>
      <w:r w:rsidRPr="00037F98">
        <w:rPr>
          <w:rFonts w:ascii="Tahoma" w:hAnsi="Tahoma" w:cs="Tahoma"/>
          <w:bCs/>
          <w:color w:val="000000"/>
          <w:sz w:val="20"/>
          <w:szCs w:val="20"/>
        </w:rPr>
        <w:t>prawo do przenoszenia danych osobowych, o którym mowa w art. 20 RODO;</w:t>
      </w:r>
    </w:p>
    <w:p w:rsidR="00057104" w:rsidRPr="00037F98" w:rsidRDefault="00057104" w:rsidP="00057104">
      <w:pPr>
        <w:numPr>
          <w:ilvl w:val="0"/>
          <w:numId w:val="48"/>
        </w:numPr>
        <w:autoSpaceDE w:val="0"/>
        <w:autoSpaceDN w:val="0"/>
        <w:adjustRightInd w:val="0"/>
        <w:ind w:left="284" w:hanging="284"/>
        <w:jc w:val="both"/>
        <w:rPr>
          <w:rFonts w:ascii="Tahoma" w:hAnsi="Tahoma" w:cs="Tahoma"/>
          <w:b/>
          <w:bCs/>
          <w:color w:val="000000"/>
          <w:sz w:val="20"/>
          <w:szCs w:val="20"/>
        </w:rPr>
      </w:pPr>
      <w:r w:rsidRPr="00037F98">
        <w:rPr>
          <w:rFonts w:ascii="Tahoma" w:hAnsi="Tahoma" w:cs="Tahoma"/>
          <w:bCs/>
          <w:color w:val="000000"/>
          <w:sz w:val="20"/>
          <w:szCs w:val="20"/>
        </w:rPr>
        <w:t>na</w:t>
      </w:r>
      <w:r w:rsidRPr="00037F98">
        <w:rPr>
          <w:rFonts w:ascii="Tahoma" w:hAnsi="Tahoma" w:cs="Tahoma"/>
          <w:b/>
          <w:bCs/>
          <w:color w:val="000000"/>
          <w:sz w:val="20"/>
          <w:szCs w:val="20"/>
        </w:rPr>
        <w:t xml:space="preserve"> podstawie art. 21 RODO prawo sprzeciwu, wobec przetwarzania danych osobowych, gdyż podstawą prawną przetwarzania Pani/Pana danych osobowych jest art. 6 ust. 1 lit. c RODO. </w:t>
      </w:r>
    </w:p>
    <w:p w:rsidR="00CE006A" w:rsidRPr="00F9151E" w:rsidRDefault="00CE006A" w:rsidP="006B2C04">
      <w:pPr>
        <w:suppressAutoHyphens/>
        <w:spacing w:before="60" w:after="60"/>
        <w:jc w:val="both"/>
        <w:rPr>
          <w:rFonts w:ascii="Tahoma" w:hAnsi="Tahoma" w:cs="Tahoma"/>
          <w:sz w:val="20"/>
          <w:szCs w:val="20"/>
        </w:rPr>
      </w:pPr>
    </w:p>
    <w:tbl>
      <w:tblPr>
        <w:tblW w:w="9538" w:type="dxa"/>
        <w:tblInd w:w="-142" w:type="dxa"/>
        <w:tblLayout w:type="fixed"/>
        <w:tblLook w:val="04A0"/>
      </w:tblPr>
      <w:tblGrid>
        <w:gridCol w:w="2244"/>
        <w:gridCol w:w="559"/>
        <w:gridCol w:w="6735"/>
      </w:tblGrid>
      <w:tr w:rsidR="00C43323" w:rsidRPr="00F9151E" w:rsidTr="001707BA">
        <w:trPr>
          <w:trHeight w:val="251"/>
        </w:trPr>
        <w:tc>
          <w:tcPr>
            <w:tcW w:w="9538" w:type="dxa"/>
            <w:gridSpan w:val="3"/>
          </w:tcPr>
          <w:p w:rsidR="00C43323" w:rsidRPr="00F9151E" w:rsidRDefault="00C43323" w:rsidP="006D23C8">
            <w:pPr>
              <w:pStyle w:val="Tekstpodstawowy"/>
              <w:spacing w:before="60" w:after="60"/>
              <w:rPr>
                <w:rFonts w:ascii="Tahoma" w:hAnsi="Tahoma" w:cs="Tahoma"/>
                <w:b w:val="0"/>
                <w:sz w:val="20"/>
                <w:u w:val="single"/>
              </w:rPr>
            </w:pPr>
            <w:r w:rsidRPr="00F9151E">
              <w:rPr>
                <w:rFonts w:ascii="Tahoma" w:hAnsi="Tahoma" w:cs="Tahoma"/>
                <w:b w:val="0"/>
                <w:sz w:val="20"/>
              </w:rPr>
              <w:t>Integralną część niniejszej SIWZ stanowią:</w:t>
            </w:r>
          </w:p>
        </w:tc>
      </w:tr>
      <w:tr w:rsidR="00C43323" w:rsidRPr="00F9151E" w:rsidTr="00B47898">
        <w:trPr>
          <w:trHeight w:val="251"/>
        </w:trPr>
        <w:tc>
          <w:tcPr>
            <w:tcW w:w="2244" w:type="dxa"/>
          </w:tcPr>
          <w:p w:rsidR="00C43323" w:rsidRPr="00F9151E" w:rsidRDefault="00C43323" w:rsidP="006D23C8">
            <w:pPr>
              <w:pStyle w:val="Tekstpodstawowy"/>
              <w:spacing w:before="60" w:after="60"/>
              <w:rPr>
                <w:rFonts w:ascii="Tahoma" w:hAnsi="Tahoma" w:cs="Tahoma"/>
                <w:b w:val="0"/>
                <w:sz w:val="20"/>
              </w:rPr>
            </w:pPr>
          </w:p>
        </w:tc>
        <w:tc>
          <w:tcPr>
            <w:tcW w:w="7294" w:type="dxa"/>
            <w:gridSpan w:val="2"/>
          </w:tcPr>
          <w:p w:rsidR="00C43323" w:rsidRPr="00F9151E" w:rsidRDefault="00C43323" w:rsidP="006D23C8">
            <w:pPr>
              <w:pStyle w:val="Tekstpodstawowy"/>
              <w:spacing w:before="60" w:after="60"/>
              <w:rPr>
                <w:rFonts w:ascii="Tahoma" w:hAnsi="Tahoma" w:cs="Tahoma"/>
                <w:b w:val="0"/>
                <w:sz w:val="20"/>
              </w:rPr>
            </w:pPr>
          </w:p>
        </w:tc>
      </w:tr>
      <w:tr w:rsidR="00C43323" w:rsidRPr="00F9151E" w:rsidTr="00B47898">
        <w:trPr>
          <w:trHeight w:val="140"/>
        </w:trPr>
        <w:tc>
          <w:tcPr>
            <w:tcW w:w="2244" w:type="dxa"/>
          </w:tcPr>
          <w:p w:rsidR="00C43323" w:rsidRPr="00F9151E" w:rsidRDefault="00C43323" w:rsidP="006D23C8">
            <w:pPr>
              <w:spacing w:before="60" w:after="60"/>
              <w:rPr>
                <w:rStyle w:val="Styl11pt"/>
                <w:rFonts w:ascii="Tahoma" w:hAnsi="Tahoma" w:cs="Tahoma"/>
                <w:sz w:val="20"/>
                <w:szCs w:val="20"/>
              </w:rPr>
            </w:pPr>
            <w:r w:rsidRPr="00F9151E">
              <w:rPr>
                <w:rStyle w:val="Styl11pt"/>
                <w:rFonts w:ascii="Tahoma" w:hAnsi="Tahoma" w:cs="Tahoma"/>
                <w:sz w:val="20"/>
                <w:szCs w:val="20"/>
              </w:rPr>
              <w:t xml:space="preserve">Załącznik nr 1 </w:t>
            </w:r>
          </w:p>
        </w:tc>
        <w:tc>
          <w:tcPr>
            <w:tcW w:w="559" w:type="dxa"/>
          </w:tcPr>
          <w:p w:rsidR="00C43323" w:rsidRPr="00F9151E" w:rsidRDefault="00C43323" w:rsidP="006D23C8">
            <w:pPr>
              <w:spacing w:before="60" w:after="60"/>
              <w:jc w:val="center"/>
              <w:rPr>
                <w:rStyle w:val="Styl11pt"/>
                <w:rFonts w:ascii="Tahoma" w:hAnsi="Tahoma" w:cs="Tahoma"/>
                <w:sz w:val="20"/>
                <w:szCs w:val="20"/>
              </w:rPr>
            </w:pPr>
            <w:r w:rsidRPr="00F9151E">
              <w:rPr>
                <w:rStyle w:val="Styl11pt"/>
                <w:rFonts w:ascii="Tahoma" w:hAnsi="Tahoma" w:cs="Tahoma"/>
                <w:sz w:val="20"/>
                <w:szCs w:val="20"/>
              </w:rPr>
              <w:sym w:font="Symbol" w:char="F02D"/>
            </w:r>
          </w:p>
        </w:tc>
        <w:tc>
          <w:tcPr>
            <w:tcW w:w="6735" w:type="dxa"/>
          </w:tcPr>
          <w:p w:rsidR="00C43323" w:rsidRPr="00F9151E" w:rsidRDefault="00057104" w:rsidP="006D23C8">
            <w:pPr>
              <w:spacing w:before="60" w:after="60"/>
              <w:rPr>
                <w:rStyle w:val="Styl11pt"/>
                <w:rFonts w:ascii="Tahoma" w:hAnsi="Tahoma" w:cs="Tahoma"/>
                <w:sz w:val="20"/>
                <w:szCs w:val="20"/>
              </w:rPr>
            </w:pPr>
            <w:r>
              <w:rPr>
                <w:rStyle w:val="Styl11pt"/>
                <w:rFonts w:ascii="Tahoma" w:hAnsi="Tahoma" w:cs="Tahoma"/>
                <w:sz w:val="20"/>
                <w:szCs w:val="20"/>
              </w:rPr>
              <w:t>Opis przedmiotu zamówienia</w:t>
            </w:r>
          </w:p>
        </w:tc>
      </w:tr>
      <w:tr w:rsidR="00C43323" w:rsidRPr="00F9151E" w:rsidTr="00B47898">
        <w:trPr>
          <w:trHeight w:val="229"/>
        </w:trPr>
        <w:tc>
          <w:tcPr>
            <w:tcW w:w="2244" w:type="dxa"/>
          </w:tcPr>
          <w:p w:rsidR="00C43323" w:rsidRPr="00F9151E" w:rsidRDefault="00C43323" w:rsidP="006D23C8">
            <w:pPr>
              <w:spacing w:before="60" w:after="60"/>
              <w:rPr>
                <w:rStyle w:val="Styl11pt"/>
                <w:rFonts w:ascii="Tahoma" w:hAnsi="Tahoma" w:cs="Tahoma"/>
                <w:sz w:val="20"/>
                <w:szCs w:val="20"/>
              </w:rPr>
            </w:pPr>
            <w:r w:rsidRPr="00F9151E">
              <w:rPr>
                <w:rStyle w:val="Styl11pt"/>
                <w:rFonts w:ascii="Tahoma" w:hAnsi="Tahoma" w:cs="Tahoma"/>
                <w:sz w:val="20"/>
                <w:szCs w:val="20"/>
              </w:rPr>
              <w:t>Za</w:t>
            </w:r>
            <w:r w:rsidRPr="00F9151E">
              <w:rPr>
                <w:rStyle w:val="TekstdymkaZnak"/>
                <w:rFonts w:cs="Tahoma"/>
                <w:sz w:val="20"/>
                <w:szCs w:val="20"/>
              </w:rPr>
              <w:t xml:space="preserve">łącznik nr 2 </w:t>
            </w:r>
          </w:p>
        </w:tc>
        <w:tc>
          <w:tcPr>
            <w:tcW w:w="559" w:type="dxa"/>
          </w:tcPr>
          <w:p w:rsidR="00C43323" w:rsidRPr="00F9151E" w:rsidRDefault="00C43323" w:rsidP="006D23C8">
            <w:pPr>
              <w:spacing w:before="60" w:after="60"/>
              <w:jc w:val="center"/>
              <w:rPr>
                <w:rFonts w:ascii="Tahoma" w:hAnsi="Tahoma" w:cs="Tahoma"/>
                <w:sz w:val="20"/>
                <w:szCs w:val="20"/>
              </w:rPr>
            </w:pPr>
            <w:r w:rsidRPr="00F9151E">
              <w:rPr>
                <w:rStyle w:val="Styl11pt"/>
                <w:rFonts w:ascii="Tahoma" w:hAnsi="Tahoma" w:cs="Tahoma"/>
                <w:sz w:val="20"/>
                <w:szCs w:val="20"/>
              </w:rPr>
              <w:sym w:font="Symbol" w:char="F02D"/>
            </w:r>
          </w:p>
        </w:tc>
        <w:tc>
          <w:tcPr>
            <w:tcW w:w="6735" w:type="dxa"/>
          </w:tcPr>
          <w:p w:rsidR="00C43323" w:rsidRPr="00F9151E" w:rsidRDefault="00C43323" w:rsidP="006D23C8">
            <w:pPr>
              <w:spacing w:before="60" w:after="60"/>
              <w:rPr>
                <w:rStyle w:val="Styl11pt"/>
                <w:rFonts w:ascii="Tahoma" w:hAnsi="Tahoma" w:cs="Tahoma"/>
                <w:sz w:val="20"/>
                <w:szCs w:val="20"/>
              </w:rPr>
            </w:pPr>
            <w:r w:rsidRPr="00F9151E">
              <w:rPr>
                <w:rStyle w:val="Styl11pt"/>
                <w:rFonts w:ascii="Tahoma" w:hAnsi="Tahoma" w:cs="Tahoma"/>
                <w:sz w:val="20"/>
                <w:szCs w:val="20"/>
              </w:rPr>
              <w:t>Wzór umowy</w:t>
            </w:r>
          </w:p>
        </w:tc>
      </w:tr>
      <w:tr w:rsidR="00C43323" w:rsidRPr="00F9151E" w:rsidTr="00B47898">
        <w:trPr>
          <w:trHeight w:val="394"/>
        </w:trPr>
        <w:tc>
          <w:tcPr>
            <w:tcW w:w="2244" w:type="dxa"/>
          </w:tcPr>
          <w:p w:rsidR="00C43323" w:rsidRPr="00F9151E" w:rsidRDefault="00C43323" w:rsidP="006D23C8">
            <w:pPr>
              <w:spacing w:before="60" w:after="60"/>
              <w:jc w:val="both"/>
              <w:rPr>
                <w:rStyle w:val="Styl11pt"/>
                <w:rFonts w:ascii="Tahoma" w:hAnsi="Tahoma" w:cs="Tahoma"/>
                <w:sz w:val="20"/>
                <w:szCs w:val="20"/>
              </w:rPr>
            </w:pPr>
            <w:r w:rsidRPr="00F9151E">
              <w:rPr>
                <w:rStyle w:val="Styl11pt"/>
                <w:rFonts w:ascii="Tahoma" w:hAnsi="Tahoma" w:cs="Tahoma"/>
                <w:sz w:val="20"/>
                <w:szCs w:val="20"/>
              </w:rPr>
              <w:t xml:space="preserve">Załącznik nr 3 </w:t>
            </w:r>
          </w:p>
        </w:tc>
        <w:tc>
          <w:tcPr>
            <w:tcW w:w="559" w:type="dxa"/>
          </w:tcPr>
          <w:p w:rsidR="00C43323" w:rsidRPr="00F9151E" w:rsidRDefault="00C43323" w:rsidP="006D23C8">
            <w:pPr>
              <w:spacing w:before="60" w:after="60"/>
              <w:jc w:val="center"/>
              <w:rPr>
                <w:rFonts w:ascii="Tahoma" w:hAnsi="Tahoma" w:cs="Tahoma"/>
                <w:sz w:val="20"/>
                <w:szCs w:val="20"/>
              </w:rPr>
            </w:pPr>
            <w:r w:rsidRPr="00F9151E">
              <w:rPr>
                <w:rStyle w:val="Styl11pt"/>
                <w:rFonts w:ascii="Tahoma" w:hAnsi="Tahoma" w:cs="Tahoma"/>
                <w:sz w:val="20"/>
                <w:szCs w:val="20"/>
              </w:rPr>
              <w:sym w:font="Symbol" w:char="F02D"/>
            </w:r>
          </w:p>
        </w:tc>
        <w:tc>
          <w:tcPr>
            <w:tcW w:w="6735" w:type="dxa"/>
          </w:tcPr>
          <w:p w:rsidR="00C43323" w:rsidRPr="00F9151E" w:rsidRDefault="00C43323" w:rsidP="006D23C8">
            <w:pPr>
              <w:spacing w:before="60" w:after="60"/>
              <w:jc w:val="both"/>
              <w:rPr>
                <w:rStyle w:val="Styl11pt"/>
                <w:rFonts w:ascii="Tahoma" w:hAnsi="Tahoma" w:cs="Tahoma"/>
                <w:sz w:val="20"/>
                <w:szCs w:val="20"/>
              </w:rPr>
            </w:pPr>
            <w:r w:rsidRPr="00F9151E">
              <w:rPr>
                <w:rStyle w:val="Styl11pt"/>
                <w:rFonts w:ascii="Tahoma" w:hAnsi="Tahoma" w:cs="Tahoma"/>
                <w:sz w:val="20"/>
                <w:szCs w:val="20"/>
              </w:rPr>
              <w:t>Oświadczenie o braku podstaw do wykluczenia oraz o spełnianiu warunków udziału w postępowaniu</w:t>
            </w:r>
          </w:p>
        </w:tc>
      </w:tr>
      <w:tr w:rsidR="00C43323" w:rsidRPr="00F9151E" w:rsidTr="00B47898">
        <w:trPr>
          <w:trHeight w:val="229"/>
        </w:trPr>
        <w:tc>
          <w:tcPr>
            <w:tcW w:w="2244" w:type="dxa"/>
          </w:tcPr>
          <w:p w:rsidR="00C43323" w:rsidRPr="00F9151E" w:rsidRDefault="00C43323" w:rsidP="006D23C8">
            <w:pPr>
              <w:spacing w:before="60" w:after="60"/>
              <w:jc w:val="both"/>
              <w:rPr>
                <w:rStyle w:val="TekstdymkaZnak"/>
                <w:rFonts w:cs="Tahoma"/>
                <w:sz w:val="20"/>
                <w:szCs w:val="20"/>
              </w:rPr>
            </w:pPr>
            <w:r w:rsidRPr="00F9151E">
              <w:rPr>
                <w:rStyle w:val="TekstdymkaZnak"/>
                <w:rFonts w:cs="Tahoma"/>
                <w:sz w:val="20"/>
                <w:szCs w:val="20"/>
              </w:rPr>
              <w:t xml:space="preserve">Załącznik nr 3A </w:t>
            </w:r>
          </w:p>
        </w:tc>
        <w:tc>
          <w:tcPr>
            <w:tcW w:w="559" w:type="dxa"/>
          </w:tcPr>
          <w:p w:rsidR="00C43323" w:rsidRPr="00F9151E" w:rsidRDefault="00C43323" w:rsidP="006D23C8">
            <w:pPr>
              <w:spacing w:before="60" w:after="60"/>
              <w:jc w:val="center"/>
              <w:rPr>
                <w:rFonts w:ascii="Tahoma" w:hAnsi="Tahoma" w:cs="Tahoma"/>
                <w:sz w:val="20"/>
                <w:szCs w:val="20"/>
              </w:rPr>
            </w:pPr>
            <w:r w:rsidRPr="00F9151E">
              <w:rPr>
                <w:rStyle w:val="Styl11pt"/>
                <w:rFonts w:ascii="Tahoma" w:hAnsi="Tahoma" w:cs="Tahoma"/>
                <w:sz w:val="20"/>
                <w:szCs w:val="20"/>
              </w:rPr>
              <w:sym w:font="Symbol" w:char="F02D"/>
            </w:r>
          </w:p>
        </w:tc>
        <w:tc>
          <w:tcPr>
            <w:tcW w:w="6735" w:type="dxa"/>
          </w:tcPr>
          <w:p w:rsidR="00C43323" w:rsidRPr="00F9151E" w:rsidRDefault="00C43323" w:rsidP="006D23C8">
            <w:pPr>
              <w:spacing w:before="60" w:after="60"/>
              <w:jc w:val="both"/>
              <w:rPr>
                <w:rStyle w:val="Styl11pt"/>
                <w:rFonts w:ascii="Tahoma" w:hAnsi="Tahoma" w:cs="Tahoma"/>
                <w:sz w:val="20"/>
                <w:szCs w:val="20"/>
              </w:rPr>
            </w:pPr>
            <w:r w:rsidRPr="00F9151E">
              <w:rPr>
                <w:rStyle w:val="Styl11pt"/>
                <w:rFonts w:ascii="Tahoma" w:hAnsi="Tahoma" w:cs="Tahoma"/>
                <w:sz w:val="20"/>
                <w:szCs w:val="20"/>
              </w:rPr>
              <w:t>Oświadczenie grupa kapitałowa</w:t>
            </w:r>
          </w:p>
        </w:tc>
      </w:tr>
      <w:tr w:rsidR="00C43323" w:rsidRPr="00F9151E" w:rsidTr="00B47898">
        <w:trPr>
          <w:trHeight w:val="251"/>
        </w:trPr>
        <w:tc>
          <w:tcPr>
            <w:tcW w:w="2244" w:type="dxa"/>
          </w:tcPr>
          <w:p w:rsidR="00C43323" w:rsidRPr="00F9151E" w:rsidRDefault="00C43323" w:rsidP="006D23C8">
            <w:pPr>
              <w:pStyle w:val="Tekstpodstawowy"/>
              <w:spacing w:before="60" w:after="60"/>
              <w:jc w:val="left"/>
              <w:rPr>
                <w:rFonts w:ascii="Tahoma" w:hAnsi="Tahoma" w:cs="Tahoma"/>
                <w:b w:val="0"/>
                <w:sz w:val="20"/>
                <w:u w:val="single"/>
              </w:rPr>
            </w:pPr>
            <w:r w:rsidRPr="00F9151E">
              <w:rPr>
                <w:rStyle w:val="Styl11pt"/>
                <w:rFonts w:ascii="Tahoma" w:hAnsi="Tahoma" w:cs="Tahoma"/>
                <w:b w:val="0"/>
                <w:sz w:val="20"/>
                <w:szCs w:val="20"/>
              </w:rPr>
              <w:t>Załącznik nr 4</w:t>
            </w:r>
          </w:p>
        </w:tc>
        <w:tc>
          <w:tcPr>
            <w:tcW w:w="559" w:type="dxa"/>
          </w:tcPr>
          <w:p w:rsidR="00C43323" w:rsidRPr="00F9151E" w:rsidRDefault="00C43323" w:rsidP="006D23C8">
            <w:pPr>
              <w:spacing w:before="60" w:after="60"/>
              <w:jc w:val="center"/>
              <w:rPr>
                <w:rFonts w:ascii="Tahoma" w:hAnsi="Tahoma" w:cs="Tahoma"/>
                <w:sz w:val="20"/>
                <w:szCs w:val="20"/>
              </w:rPr>
            </w:pPr>
            <w:r w:rsidRPr="00F9151E">
              <w:rPr>
                <w:rStyle w:val="Styl11pt"/>
                <w:rFonts w:ascii="Tahoma" w:hAnsi="Tahoma" w:cs="Tahoma"/>
                <w:sz w:val="20"/>
                <w:szCs w:val="20"/>
              </w:rPr>
              <w:sym w:font="Symbol" w:char="F02D"/>
            </w:r>
          </w:p>
        </w:tc>
        <w:tc>
          <w:tcPr>
            <w:tcW w:w="6735" w:type="dxa"/>
          </w:tcPr>
          <w:p w:rsidR="00C43323" w:rsidRPr="00F9151E" w:rsidRDefault="00C43323" w:rsidP="006D23C8">
            <w:pPr>
              <w:spacing w:before="60" w:after="60"/>
              <w:jc w:val="both"/>
              <w:rPr>
                <w:rStyle w:val="Styl11pt"/>
                <w:rFonts w:ascii="Tahoma" w:hAnsi="Tahoma" w:cs="Tahoma"/>
                <w:sz w:val="20"/>
                <w:szCs w:val="20"/>
              </w:rPr>
            </w:pPr>
            <w:r w:rsidRPr="00F9151E">
              <w:rPr>
                <w:rFonts w:ascii="Tahoma" w:hAnsi="Tahoma" w:cs="Tahoma"/>
                <w:bCs/>
                <w:sz w:val="20"/>
                <w:szCs w:val="20"/>
              </w:rPr>
              <w:t xml:space="preserve">Formularz ofertowy </w:t>
            </w:r>
          </w:p>
        </w:tc>
      </w:tr>
      <w:tr w:rsidR="00C43323" w:rsidRPr="00F9151E" w:rsidTr="00B47898">
        <w:trPr>
          <w:trHeight w:val="251"/>
        </w:trPr>
        <w:tc>
          <w:tcPr>
            <w:tcW w:w="2244" w:type="dxa"/>
          </w:tcPr>
          <w:p w:rsidR="00C43323" w:rsidRPr="00F9151E" w:rsidRDefault="00C43323" w:rsidP="006D23C8">
            <w:pPr>
              <w:pStyle w:val="Tekstpodstawowy"/>
              <w:spacing w:before="60" w:after="60"/>
              <w:jc w:val="left"/>
              <w:rPr>
                <w:rFonts w:ascii="Tahoma" w:hAnsi="Tahoma" w:cs="Tahoma"/>
                <w:b w:val="0"/>
                <w:bCs/>
                <w:sz w:val="20"/>
              </w:rPr>
            </w:pPr>
          </w:p>
        </w:tc>
        <w:tc>
          <w:tcPr>
            <w:tcW w:w="559" w:type="dxa"/>
          </w:tcPr>
          <w:p w:rsidR="00C43323" w:rsidRPr="00F9151E" w:rsidRDefault="00C43323" w:rsidP="00057104">
            <w:pPr>
              <w:spacing w:before="60" w:after="60"/>
              <w:rPr>
                <w:rFonts w:ascii="Tahoma" w:hAnsi="Tahoma" w:cs="Tahoma"/>
                <w:sz w:val="20"/>
                <w:szCs w:val="20"/>
              </w:rPr>
            </w:pPr>
          </w:p>
        </w:tc>
        <w:tc>
          <w:tcPr>
            <w:tcW w:w="6735" w:type="dxa"/>
          </w:tcPr>
          <w:p w:rsidR="00C43323" w:rsidRPr="00F9151E" w:rsidRDefault="00C43323" w:rsidP="006D23C8">
            <w:pPr>
              <w:spacing w:before="60" w:after="60"/>
              <w:rPr>
                <w:rFonts w:ascii="Tahoma" w:hAnsi="Tahoma" w:cs="Tahoma"/>
                <w:bCs/>
                <w:sz w:val="20"/>
                <w:szCs w:val="20"/>
              </w:rPr>
            </w:pPr>
          </w:p>
        </w:tc>
      </w:tr>
    </w:tbl>
    <w:p w:rsidR="006F6BB8" w:rsidRPr="00F9151E" w:rsidRDefault="006F6BB8" w:rsidP="006D23C8">
      <w:pPr>
        <w:spacing w:before="60" w:after="60"/>
        <w:jc w:val="both"/>
        <w:rPr>
          <w:rFonts w:ascii="Tahoma" w:hAnsi="Tahoma" w:cs="Tahoma"/>
          <w:sz w:val="20"/>
          <w:szCs w:val="20"/>
        </w:rPr>
      </w:pPr>
    </w:p>
    <w:p w:rsidR="00890A77" w:rsidRDefault="00890A77" w:rsidP="00057104">
      <w:pPr>
        <w:widowControl w:val="0"/>
        <w:shd w:val="clear" w:color="auto" w:fill="FFFFFF"/>
        <w:tabs>
          <w:tab w:val="left" w:pos="709"/>
        </w:tabs>
        <w:suppressAutoHyphens/>
        <w:spacing w:before="120"/>
        <w:jc w:val="both"/>
        <w:rPr>
          <w:rFonts w:ascii="Tahoma" w:hAnsi="Tahoma" w:cs="Tahoma"/>
          <w:sz w:val="14"/>
          <w:szCs w:val="20"/>
          <w:lang w:eastAsia="ar-SA"/>
        </w:rPr>
      </w:pPr>
    </w:p>
    <w:p w:rsidR="00890A77" w:rsidRDefault="00890A77" w:rsidP="00057104">
      <w:pPr>
        <w:widowControl w:val="0"/>
        <w:shd w:val="clear" w:color="auto" w:fill="FFFFFF"/>
        <w:tabs>
          <w:tab w:val="left" w:pos="709"/>
        </w:tabs>
        <w:suppressAutoHyphens/>
        <w:spacing w:before="120"/>
        <w:jc w:val="both"/>
        <w:rPr>
          <w:rFonts w:ascii="Tahoma" w:hAnsi="Tahoma" w:cs="Tahoma"/>
          <w:sz w:val="14"/>
          <w:szCs w:val="20"/>
          <w:lang w:eastAsia="ar-SA"/>
        </w:rPr>
      </w:pPr>
    </w:p>
    <w:p w:rsidR="00890A77" w:rsidRDefault="00890A77" w:rsidP="00057104">
      <w:pPr>
        <w:widowControl w:val="0"/>
        <w:shd w:val="clear" w:color="auto" w:fill="FFFFFF"/>
        <w:tabs>
          <w:tab w:val="left" w:pos="709"/>
        </w:tabs>
        <w:suppressAutoHyphens/>
        <w:spacing w:before="120"/>
        <w:jc w:val="both"/>
        <w:rPr>
          <w:rFonts w:ascii="Tahoma" w:hAnsi="Tahoma" w:cs="Tahoma"/>
          <w:sz w:val="14"/>
          <w:szCs w:val="20"/>
          <w:lang w:eastAsia="ar-SA"/>
        </w:rPr>
      </w:pPr>
    </w:p>
    <w:p w:rsidR="00890A77" w:rsidRDefault="00890A77" w:rsidP="00057104">
      <w:pPr>
        <w:widowControl w:val="0"/>
        <w:shd w:val="clear" w:color="auto" w:fill="FFFFFF"/>
        <w:tabs>
          <w:tab w:val="left" w:pos="709"/>
        </w:tabs>
        <w:suppressAutoHyphens/>
        <w:spacing w:before="120"/>
        <w:jc w:val="both"/>
        <w:rPr>
          <w:rFonts w:ascii="Tahoma" w:hAnsi="Tahoma" w:cs="Tahoma"/>
          <w:sz w:val="14"/>
          <w:szCs w:val="20"/>
          <w:lang w:eastAsia="ar-SA"/>
        </w:rPr>
      </w:pPr>
    </w:p>
    <w:p w:rsidR="00890A77" w:rsidRDefault="00890A77" w:rsidP="00057104">
      <w:pPr>
        <w:widowControl w:val="0"/>
        <w:shd w:val="clear" w:color="auto" w:fill="FFFFFF"/>
        <w:tabs>
          <w:tab w:val="left" w:pos="709"/>
        </w:tabs>
        <w:suppressAutoHyphens/>
        <w:spacing w:before="120"/>
        <w:jc w:val="both"/>
        <w:rPr>
          <w:rFonts w:ascii="Tahoma" w:hAnsi="Tahoma" w:cs="Tahoma"/>
          <w:sz w:val="14"/>
          <w:szCs w:val="20"/>
          <w:lang w:eastAsia="ar-SA"/>
        </w:rPr>
      </w:pPr>
    </w:p>
    <w:p w:rsidR="00890A77" w:rsidRDefault="00890A77" w:rsidP="00057104">
      <w:pPr>
        <w:widowControl w:val="0"/>
        <w:shd w:val="clear" w:color="auto" w:fill="FFFFFF"/>
        <w:tabs>
          <w:tab w:val="left" w:pos="709"/>
        </w:tabs>
        <w:suppressAutoHyphens/>
        <w:spacing w:before="120"/>
        <w:jc w:val="both"/>
        <w:rPr>
          <w:rFonts w:ascii="Tahoma" w:hAnsi="Tahoma" w:cs="Tahoma"/>
          <w:sz w:val="14"/>
          <w:szCs w:val="20"/>
          <w:lang w:eastAsia="ar-SA"/>
        </w:rPr>
      </w:pPr>
    </w:p>
    <w:p w:rsidR="00890A77" w:rsidRDefault="00890A77" w:rsidP="00057104">
      <w:pPr>
        <w:widowControl w:val="0"/>
        <w:shd w:val="clear" w:color="auto" w:fill="FFFFFF"/>
        <w:tabs>
          <w:tab w:val="left" w:pos="709"/>
        </w:tabs>
        <w:suppressAutoHyphens/>
        <w:spacing w:before="120"/>
        <w:jc w:val="both"/>
        <w:rPr>
          <w:rFonts w:ascii="Tahoma" w:hAnsi="Tahoma" w:cs="Tahoma"/>
          <w:sz w:val="14"/>
          <w:szCs w:val="20"/>
          <w:lang w:eastAsia="ar-SA"/>
        </w:rPr>
      </w:pPr>
    </w:p>
    <w:p w:rsidR="00890A77" w:rsidRDefault="00890A77" w:rsidP="00057104">
      <w:pPr>
        <w:widowControl w:val="0"/>
        <w:shd w:val="clear" w:color="auto" w:fill="FFFFFF"/>
        <w:tabs>
          <w:tab w:val="left" w:pos="709"/>
        </w:tabs>
        <w:suppressAutoHyphens/>
        <w:spacing w:before="120"/>
        <w:jc w:val="both"/>
        <w:rPr>
          <w:rFonts w:ascii="Tahoma" w:hAnsi="Tahoma" w:cs="Tahoma"/>
          <w:sz w:val="14"/>
          <w:szCs w:val="20"/>
          <w:lang w:eastAsia="ar-SA"/>
        </w:rPr>
      </w:pPr>
    </w:p>
    <w:p w:rsidR="00890A77" w:rsidRDefault="00890A77" w:rsidP="00057104">
      <w:pPr>
        <w:widowControl w:val="0"/>
        <w:shd w:val="clear" w:color="auto" w:fill="FFFFFF"/>
        <w:tabs>
          <w:tab w:val="left" w:pos="709"/>
        </w:tabs>
        <w:suppressAutoHyphens/>
        <w:spacing w:before="120"/>
        <w:jc w:val="both"/>
        <w:rPr>
          <w:rFonts w:ascii="Tahoma" w:hAnsi="Tahoma" w:cs="Tahoma"/>
          <w:sz w:val="14"/>
          <w:szCs w:val="20"/>
          <w:lang w:eastAsia="ar-SA"/>
        </w:rPr>
      </w:pPr>
    </w:p>
    <w:p w:rsidR="00890A77" w:rsidRDefault="00890A77" w:rsidP="00057104">
      <w:pPr>
        <w:widowControl w:val="0"/>
        <w:shd w:val="clear" w:color="auto" w:fill="FFFFFF"/>
        <w:tabs>
          <w:tab w:val="left" w:pos="709"/>
        </w:tabs>
        <w:suppressAutoHyphens/>
        <w:spacing w:before="120"/>
        <w:jc w:val="both"/>
        <w:rPr>
          <w:rFonts w:ascii="Tahoma" w:hAnsi="Tahoma" w:cs="Tahoma"/>
          <w:sz w:val="14"/>
          <w:szCs w:val="20"/>
          <w:lang w:eastAsia="ar-SA"/>
        </w:rPr>
      </w:pPr>
    </w:p>
    <w:p w:rsidR="00890A77" w:rsidRDefault="00890A77" w:rsidP="00057104">
      <w:pPr>
        <w:widowControl w:val="0"/>
        <w:shd w:val="clear" w:color="auto" w:fill="FFFFFF"/>
        <w:tabs>
          <w:tab w:val="left" w:pos="709"/>
        </w:tabs>
        <w:suppressAutoHyphens/>
        <w:spacing w:before="120"/>
        <w:jc w:val="both"/>
        <w:rPr>
          <w:rFonts w:ascii="Tahoma" w:hAnsi="Tahoma" w:cs="Tahoma"/>
          <w:sz w:val="14"/>
          <w:szCs w:val="20"/>
          <w:lang w:eastAsia="ar-SA"/>
        </w:rPr>
      </w:pPr>
    </w:p>
    <w:p w:rsidR="00890A77" w:rsidRDefault="00890A77" w:rsidP="00057104">
      <w:pPr>
        <w:widowControl w:val="0"/>
        <w:shd w:val="clear" w:color="auto" w:fill="FFFFFF"/>
        <w:tabs>
          <w:tab w:val="left" w:pos="709"/>
        </w:tabs>
        <w:suppressAutoHyphens/>
        <w:spacing w:before="120"/>
        <w:jc w:val="both"/>
        <w:rPr>
          <w:rFonts w:ascii="Tahoma" w:hAnsi="Tahoma" w:cs="Tahoma"/>
          <w:sz w:val="14"/>
          <w:szCs w:val="20"/>
          <w:lang w:eastAsia="ar-SA"/>
        </w:rPr>
      </w:pPr>
    </w:p>
    <w:p w:rsidR="00890A77" w:rsidRDefault="00890A77" w:rsidP="00057104">
      <w:pPr>
        <w:widowControl w:val="0"/>
        <w:shd w:val="clear" w:color="auto" w:fill="FFFFFF"/>
        <w:tabs>
          <w:tab w:val="left" w:pos="709"/>
        </w:tabs>
        <w:suppressAutoHyphens/>
        <w:spacing w:before="120"/>
        <w:jc w:val="both"/>
        <w:rPr>
          <w:rFonts w:ascii="Tahoma" w:hAnsi="Tahoma" w:cs="Tahoma"/>
          <w:sz w:val="14"/>
          <w:szCs w:val="20"/>
          <w:lang w:eastAsia="ar-SA"/>
        </w:rPr>
      </w:pPr>
    </w:p>
    <w:p w:rsidR="00890A77" w:rsidRDefault="00890A77" w:rsidP="00057104">
      <w:pPr>
        <w:widowControl w:val="0"/>
        <w:shd w:val="clear" w:color="auto" w:fill="FFFFFF"/>
        <w:tabs>
          <w:tab w:val="left" w:pos="709"/>
        </w:tabs>
        <w:suppressAutoHyphens/>
        <w:spacing w:before="120"/>
        <w:jc w:val="both"/>
        <w:rPr>
          <w:rFonts w:ascii="Tahoma" w:hAnsi="Tahoma" w:cs="Tahoma"/>
          <w:sz w:val="14"/>
          <w:szCs w:val="20"/>
          <w:lang w:eastAsia="ar-SA"/>
        </w:rPr>
      </w:pPr>
    </w:p>
    <w:p w:rsidR="00890A77" w:rsidRDefault="00890A77" w:rsidP="00057104">
      <w:pPr>
        <w:widowControl w:val="0"/>
        <w:shd w:val="clear" w:color="auto" w:fill="FFFFFF"/>
        <w:tabs>
          <w:tab w:val="left" w:pos="709"/>
        </w:tabs>
        <w:suppressAutoHyphens/>
        <w:spacing w:before="120"/>
        <w:jc w:val="both"/>
        <w:rPr>
          <w:rFonts w:ascii="Tahoma" w:hAnsi="Tahoma" w:cs="Tahoma"/>
          <w:sz w:val="14"/>
          <w:szCs w:val="20"/>
          <w:lang w:eastAsia="ar-SA"/>
        </w:rPr>
      </w:pPr>
    </w:p>
    <w:p w:rsidR="00890A77" w:rsidRDefault="00890A77" w:rsidP="00057104">
      <w:pPr>
        <w:widowControl w:val="0"/>
        <w:shd w:val="clear" w:color="auto" w:fill="FFFFFF"/>
        <w:tabs>
          <w:tab w:val="left" w:pos="709"/>
        </w:tabs>
        <w:suppressAutoHyphens/>
        <w:spacing w:before="120"/>
        <w:jc w:val="both"/>
        <w:rPr>
          <w:rFonts w:ascii="Tahoma" w:hAnsi="Tahoma" w:cs="Tahoma"/>
          <w:sz w:val="14"/>
          <w:szCs w:val="20"/>
          <w:lang w:eastAsia="ar-SA"/>
        </w:rPr>
      </w:pPr>
    </w:p>
    <w:p w:rsidR="00890A77" w:rsidRDefault="00890A77" w:rsidP="00057104">
      <w:pPr>
        <w:widowControl w:val="0"/>
        <w:shd w:val="clear" w:color="auto" w:fill="FFFFFF"/>
        <w:tabs>
          <w:tab w:val="left" w:pos="709"/>
        </w:tabs>
        <w:suppressAutoHyphens/>
        <w:spacing w:before="120"/>
        <w:jc w:val="both"/>
        <w:rPr>
          <w:rFonts w:ascii="Tahoma" w:hAnsi="Tahoma" w:cs="Tahoma"/>
          <w:sz w:val="14"/>
          <w:szCs w:val="20"/>
          <w:lang w:eastAsia="ar-SA"/>
        </w:rPr>
      </w:pPr>
    </w:p>
    <w:p w:rsidR="00890A77" w:rsidRDefault="00890A77" w:rsidP="00057104">
      <w:pPr>
        <w:widowControl w:val="0"/>
        <w:shd w:val="clear" w:color="auto" w:fill="FFFFFF"/>
        <w:tabs>
          <w:tab w:val="left" w:pos="709"/>
        </w:tabs>
        <w:suppressAutoHyphens/>
        <w:spacing w:before="120"/>
        <w:jc w:val="both"/>
        <w:rPr>
          <w:rFonts w:ascii="Tahoma" w:hAnsi="Tahoma" w:cs="Tahoma"/>
          <w:sz w:val="14"/>
          <w:szCs w:val="20"/>
          <w:lang w:eastAsia="ar-SA"/>
        </w:rPr>
      </w:pPr>
    </w:p>
    <w:p w:rsidR="00890A77" w:rsidRDefault="00890A77" w:rsidP="00057104">
      <w:pPr>
        <w:widowControl w:val="0"/>
        <w:shd w:val="clear" w:color="auto" w:fill="FFFFFF"/>
        <w:tabs>
          <w:tab w:val="left" w:pos="709"/>
        </w:tabs>
        <w:suppressAutoHyphens/>
        <w:spacing w:before="120"/>
        <w:jc w:val="both"/>
        <w:rPr>
          <w:rFonts w:ascii="Tahoma" w:hAnsi="Tahoma" w:cs="Tahoma"/>
          <w:sz w:val="14"/>
          <w:szCs w:val="20"/>
          <w:lang w:eastAsia="ar-SA"/>
        </w:rPr>
      </w:pPr>
    </w:p>
    <w:p w:rsidR="00890A77" w:rsidRDefault="00890A77" w:rsidP="00057104">
      <w:pPr>
        <w:widowControl w:val="0"/>
        <w:shd w:val="clear" w:color="auto" w:fill="FFFFFF"/>
        <w:tabs>
          <w:tab w:val="left" w:pos="709"/>
        </w:tabs>
        <w:suppressAutoHyphens/>
        <w:spacing w:before="120"/>
        <w:jc w:val="both"/>
        <w:rPr>
          <w:rFonts w:ascii="Tahoma" w:hAnsi="Tahoma" w:cs="Tahoma"/>
          <w:sz w:val="14"/>
          <w:szCs w:val="20"/>
          <w:lang w:eastAsia="ar-SA"/>
        </w:rPr>
      </w:pPr>
    </w:p>
    <w:p w:rsidR="00890A77" w:rsidRDefault="00890A77" w:rsidP="00057104">
      <w:pPr>
        <w:widowControl w:val="0"/>
        <w:shd w:val="clear" w:color="auto" w:fill="FFFFFF"/>
        <w:tabs>
          <w:tab w:val="left" w:pos="709"/>
        </w:tabs>
        <w:suppressAutoHyphens/>
        <w:spacing w:before="120"/>
        <w:jc w:val="both"/>
        <w:rPr>
          <w:rFonts w:ascii="Tahoma" w:hAnsi="Tahoma" w:cs="Tahoma"/>
          <w:sz w:val="14"/>
          <w:szCs w:val="20"/>
          <w:lang w:eastAsia="ar-SA"/>
        </w:rPr>
      </w:pPr>
    </w:p>
    <w:p w:rsidR="00890A77" w:rsidRDefault="00890A77" w:rsidP="00057104">
      <w:pPr>
        <w:widowControl w:val="0"/>
        <w:shd w:val="clear" w:color="auto" w:fill="FFFFFF"/>
        <w:tabs>
          <w:tab w:val="left" w:pos="709"/>
        </w:tabs>
        <w:suppressAutoHyphens/>
        <w:spacing w:before="120"/>
        <w:jc w:val="both"/>
        <w:rPr>
          <w:rFonts w:ascii="Tahoma" w:hAnsi="Tahoma" w:cs="Tahoma"/>
          <w:sz w:val="14"/>
          <w:szCs w:val="20"/>
          <w:lang w:eastAsia="ar-SA"/>
        </w:rPr>
      </w:pPr>
    </w:p>
    <w:p w:rsidR="00057104" w:rsidRPr="00F9151E" w:rsidRDefault="00057104" w:rsidP="00057104">
      <w:pPr>
        <w:widowControl w:val="0"/>
        <w:shd w:val="clear" w:color="auto" w:fill="FFFFFF"/>
        <w:tabs>
          <w:tab w:val="left" w:pos="709"/>
        </w:tabs>
        <w:suppressAutoHyphens/>
        <w:spacing w:before="120"/>
        <w:jc w:val="both"/>
        <w:rPr>
          <w:rFonts w:ascii="Tahoma" w:hAnsi="Tahoma" w:cs="Tahoma"/>
          <w:sz w:val="14"/>
          <w:szCs w:val="20"/>
          <w:lang w:eastAsia="ar-SA"/>
        </w:rPr>
      </w:pPr>
      <w:r w:rsidRPr="00F9151E">
        <w:rPr>
          <w:rFonts w:ascii="Tahoma" w:hAnsi="Tahoma" w:cs="Tahoma"/>
          <w:sz w:val="14"/>
          <w:szCs w:val="20"/>
          <w:lang w:eastAsia="ar-SA"/>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A6506" w:rsidRPr="000A6506" w:rsidRDefault="00057104" w:rsidP="00BF4BDB">
      <w:pPr>
        <w:widowControl w:val="0"/>
        <w:shd w:val="clear" w:color="auto" w:fill="FFFFFF"/>
        <w:tabs>
          <w:tab w:val="left" w:pos="709"/>
        </w:tabs>
        <w:suppressAutoHyphens/>
        <w:spacing w:before="120"/>
        <w:jc w:val="both"/>
        <w:rPr>
          <w:rFonts w:ascii="Century Gothic" w:hAnsi="Century Gothic" w:cs="Tahoma"/>
          <w:b/>
          <w:i/>
          <w:sz w:val="20"/>
          <w:szCs w:val="20"/>
        </w:rPr>
      </w:pPr>
      <w:r w:rsidRPr="00F9151E">
        <w:rPr>
          <w:rFonts w:ascii="Tahoma" w:hAnsi="Tahoma" w:cs="Tahoma"/>
          <w:sz w:val="14"/>
          <w:szCs w:val="20"/>
          <w:lang w:eastAsia="ar-SA"/>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0A6506" w:rsidRPr="000A6506" w:rsidSect="001E6A96">
      <w:footerReference w:type="default" r:id="rId12"/>
      <w:pgSz w:w="11906" w:h="16838"/>
      <w:pgMar w:top="1134" w:right="1274" w:bottom="42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1A0" w:rsidRDefault="006E21A0">
      <w:r>
        <w:separator/>
      </w:r>
    </w:p>
  </w:endnote>
  <w:endnote w:type="continuationSeparator" w:id="1">
    <w:p w:rsidR="006E21A0" w:rsidRDefault="006E21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DF3" w:rsidRPr="00C5421E" w:rsidRDefault="00781DF3"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DF3" w:rsidRPr="00627D58" w:rsidRDefault="00781DF3" w:rsidP="00627D5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1A0" w:rsidRDefault="006E21A0">
      <w:r>
        <w:separator/>
      </w:r>
    </w:p>
  </w:footnote>
  <w:footnote w:type="continuationSeparator" w:id="1">
    <w:p w:rsidR="006E21A0" w:rsidRDefault="006E21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64C3141"/>
    <w:multiLevelType w:val="hybridMultilevel"/>
    <w:tmpl w:val="82BCFD80"/>
    <w:lvl w:ilvl="0" w:tplc="12F6DD82">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B12733E"/>
    <w:multiLevelType w:val="multilevel"/>
    <w:tmpl w:val="D51C0A8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0D301779"/>
    <w:multiLevelType w:val="hybridMultilevel"/>
    <w:tmpl w:val="1A72E940"/>
    <w:lvl w:ilvl="0" w:tplc="12FA591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3B39B7"/>
    <w:multiLevelType w:val="hybridMultilevel"/>
    <w:tmpl w:val="1B0E3C02"/>
    <w:lvl w:ilvl="0" w:tplc="72B0478A">
      <w:start w:val="1"/>
      <w:numFmt w:val="decimal"/>
      <w:lvlText w:val="%1)"/>
      <w:lvlJc w:val="left"/>
      <w:pPr>
        <w:tabs>
          <w:tab w:val="num" w:pos="720"/>
        </w:tabs>
        <w:ind w:left="720" w:hanging="360"/>
      </w:pPr>
      <w:rPr>
        <w:rFonts w:hint="default"/>
        <w:b w:val="0"/>
      </w:rPr>
    </w:lvl>
    <w:lvl w:ilvl="1" w:tplc="DF0C4CF0">
      <w:start w:val="2"/>
      <w:numFmt w:val="decimal"/>
      <w:lvlText w:val="%2."/>
      <w:lvlJc w:val="left"/>
      <w:pPr>
        <w:ind w:left="1779"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613619"/>
    <w:multiLevelType w:val="hybridMultilevel"/>
    <w:tmpl w:val="46824360"/>
    <w:lvl w:ilvl="0" w:tplc="82240C8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77D5887"/>
    <w:multiLevelType w:val="hybridMultilevel"/>
    <w:tmpl w:val="493AB9F2"/>
    <w:lvl w:ilvl="0" w:tplc="308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FC5D3C"/>
    <w:multiLevelType w:val="multilevel"/>
    <w:tmpl w:val="C108FC1A"/>
    <w:lvl w:ilvl="0">
      <w:start w:val="5"/>
      <w:numFmt w:val="decimal"/>
      <w:lvlText w:val="%1."/>
      <w:lvlJc w:val="left"/>
      <w:pPr>
        <w:ind w:left="360" w:hanging="360"/>
      </w:pPr>
      <w:rPr>
        <w:rFonts w:hint="default"/>
      </w:rPr>
    </w:lvl>
    <w:lvl w:ilvl="1">
      <w:start w:val="1"/>
      <w:numFmt w:val="decimal"/>
      <w:lvlText w:val="%2."/>
      <w:lvlJc w:val="left"/>
      <w:pPr>
        <w:ind w:left="720" w:hanging="720"/>
      </w:pPr>
      <w:rPr>
        <w:rFonts w:ascii="Century Gothic" w:eastAsia="Times New Roman" w:hAnsi="Century Gothic" w:cs="Tahom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42142D"/>
    <w:multiLevelType w:val="hybridMultilevel"/>
    <w:tmpl w:val="8648FABC"/>
    <w:lvl w:ilvl="0" w:tplc="CA163282">
      <w:start w:val="1"/>
      <w:numFmt w:val="decimal"/>
      <w:lvlText w:val="%1)"/>
      <w:lvlJc w:val="left"/>
      <w:pPr>
        <w:ind w:left="1080" w:hanging="360"/>
      </w:pPr>
      <w:rPr>
        <w:rFonts w:ascii="Tahoma" w:eastAsia="Calibri" w:hAnsi="Tahoma" w:cs="Tahoma"/>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nsid w:val="1BAF482A"/>
    <w:multiLevelType w:val="hybridMultilevel"/>
    <w:tmpl w:val="8A16FF62"/>
    <w:lvl w:ilvl="0" w:tplc="D944B23E">
      <w:start w:val="1"/>
      <w:numFmt w:val="bullet"/>
      <w:lvlText w:val="−"/>
      <w:lvlJc w:val="left"/>
      <w:pPr>
        <w:ind w:left="2149" w:hanging="360"/>
      </w:pPr>
      <w:rPr>
        <w:rFonts w:ascii="Times New Roman" w:hAnsi="Times New Roman" w:cs="Times New Roman" w:hint="default"/>
        <w:color w:val="auto"/>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40E5DFB"/>
    <w:multiLevelType w:val="hybridMultilevel"/>
    <w:tmpl w:val="61E64A30"/>
    <w:lvl w:ilvl="0" w:tplc="98AA16D2">
      <w:start w:val="1"/>
      <w:numFmt w:val="decimal"/>
      <w:lvlText w:val="%1."/>
      <w:lvlJc w:val="left"/>
      <w:pPr>
        <w:tabs>
          <w:tab w:val="num" w:pos="1800"/>
        </w:tabs>
        <w:ind w:left="1800" w:hanging="363"/>
      </w:pPr>
      <w:rPr>
        <w:rFonts w:hint="default"/>
        <w:strike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7465FF7"/>
    <w:multiLevelType w:val="multilevel"/>
    <w:tmpl w:val="A5C28226"/>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353F7F18"/>
    <w:multiLevelType w:val="hybridMultilevel"/>
    <w:tmpl w:val="09520A58"/>
    <w:lvl w:ilvl="0" w:tplc="17F46756">
      <w:start w:val="1"/>
      <w:numFmt w:val="decimal"/>
      <w:lvlText w:val="%1."/>
      <w:lvlJc w:val="left"/>
      <w:pPr>
        <w:tabs>
          <w:tab w:val="num" w:pos="1800"/>
        </w:tabs>
        <w:ind w:left="1800" w:hanging="363"/>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6B909EF"/>
    <w:multiLevelType w:val="hybridMultilevel"/>
    <w:tmpl w:val="77CAE8CA"/>
    <w:lvl w:ilvl="0" w:tplc="2DAECBBE">
      <w:start w:val="1"/>
      <w:numFmt w:val="lowerLetter"/>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2A7431"/>
    <w:multiLevelType w:val="hybridMultilevel"/>
    <w:tmpl w:val="BF2807BE"/>
    <w:lvl w:ilvl="0" w:tplc="72B0478A">
      <w:start w:val="1"/>
      <w:numFmt w:val="decimal"/>
      <w:lvlText w:val="%1)"/>
      <w:lvlJc w:val="left"/>
      <w:pPr>
        <w:tabs>
          <w:tab w:val="num" w:pos="720"/>
        </w:tabs>
        <w:ind w:left="720" w:hanging="360"/>
      </w:pPr>
      <w:rPr>
        <w:rFonts w:hint="default"/>
        <w:b w:val="0"/>
      </w:rPr>
    </w:lvl>
    <w:lvl w:ilvl="1" w:tplc="04150017">
      <w:start w:val="1"/>
      <w:numFmt w:val="lowerLetter"/>
      <w:lvlText w:val="%2)"/>
      <w:lvlJc w:val="left"/>
      <w:pPr>
        <w:ind w:left="1779"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CD3B5A"/>
    <w:multiLevelType w:val="multilevel"/>
    <w:tmpl w:val="52B8CF06"/>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780" w:hanging="1800"/>
      </w:pPr>
      <w:rPr>
        <w:rFonts w:hint="default"/>
      </w:rPr>
    </w:lvl>
  </w:abstractNum>
  <w:abstractNum w:abstractNumId="34">
    <w:nsid w:val="3A383C86"/>
    <w:multiLevelType w:val="multilevel"/>
    <w:tmpl w:val="49CA2A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3C5C59A0"/>
    <w:multiLevelType w:val="multilevel"/>
    <w:tmpl w:val="4F306E1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ahoma" w:hAnsi="Tahoma" w:cs="Tahoma"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3512CCC"/>
    <w:multiLevelType w:val="hybridMultilevel"/>
    <w:tmpl w:val="A006A96E"/>
    <w:lvl w:ilvl="0" w:tplc="D944B23E">
      <w:start w:val="1"/>
      <w:numFmt w:val="bullet"/>
      <w:lvlText w:val="−"/>
      <w:lvlJc w:val="left"/>
      <w:pPr>
        <w:ind w:left="8340" w:hanging="360"/>
      </w:pPr>
      <w:rPr>
        <w:rFonts w:ascii="Times New Roman" w:hAnsi="Times New Roman" w:cs="Times New Roman" w:hint="default"/>
        <w:color w:val="auto"/>
      </w:rPr>
    </w:lvl>
    <w:lvl w:ilvl="1" w:tplc="04150003" w:tentative="1">
      <w:start w:val="1"/>
      <w:numFmt w:val="bullet"/>
      <w:lvlText w:val="o"/>
      <w:lvlJc w:val="left"/>
      <w:pPr>
        <w:ind w:left="9060" w:hanging="360"/>
      </w:pPr>
      <w:rPr>
        <w:rFonts w:ascii="Courier New" w:hAnsi="Courier New" w:cs="Courier New" w:hint="default"/>
      </w:rPr>
    </w:lvl>
    <w:lvl w:ilvl="2" w:tplc="04150005" w:tentative="1">
      <w:start w:val="1"/>
      <w:numFmt w:val="bullet"/>
      <w:lvlText w:val=""/>
      <w:lvlJc w:val="left"/>
      <w:pPr>
        <w:ind w:left="9780" w:hanging="360"/>
      </w:pPr>
      <w:rPr>
        <w:rFonts w:ascii="Wingdings" w:hAnsi="Wingdings" w:hint="default"/>
      </w:rPr>
    </w:lvl>
    <w:lvl w:ilvl="3" w:tplc="04150001" w:tentative="1">
      <w:start w:val="1"/>
      <w:numFmt w:val="bullet"/>
      <w:lvlText w:val=""/>
      <w:lvlJc w:val="left"/>
      <w:pPr>
        <w:ind w:left="10500" w:hanging="360"/>
      </w:pPr>
      <w:rPr>
        <w:rFonts w:ascii="Symbol" w:hAnsi="Symbol" w:hint="default"/>
      </w:rPr>
    </w:lvl>
    <w:lvl w:ilvl="4" w:tplc="04150003" w:tentative="1">
      <w:start w:val="1"/>
      <w:numFmt w:val="bullet"/>
      <w:lvlText w:val="o"/>
      <w:lvlJc w:val="left"/>
      <w:pPr>
        <w:ind w:left="11220" w:hanging="360"/>
      </w:pPr>
      <w:rPr>
        <w:rFonts w:ascii="Courier New" w:hAnsi="Courier New" w:cs="Courier New" w:hint="default"/>
      </w:rPr>
    </w:lvl>
    <w:lvl w:ilvl="5" w:tplc="04150005" w:tentative="1">
      <w:start w:val="1"/>
      <w:numFmt w:val="bullet"/>
      <w:lvlText w:val=""/>
      <w:lvlJc w:val="left"/>
      <w:pPr>
        <w:ind w:left="11940" w:hanging="360"/>
      </w:pPr>
      <w:rPr>
        <w:rFonts w:ascii="Wingdings" w:hAnsi="Wingdings" w:hint="default"/>
      </w:rPr>
    </w:lvl>
    <w:lvl w:ilvl="6" w:tplc="04150001" w:tentative="1">
      <w:start w:val="1"/>
      <w:numFmt w:val="bullet"/>
      <w:lvlText w:val=""/>
      <w:lvlJc w:val="left"/>
      <w:pPr>
        <w:ind w:left="12660" w:hanging="360"/>
      </w:pPr>
      <w:rPr>
        <w:rFonts w:ascii="Symbol" w:hAnsi="Symbol" w:hint="default"/>
      </w:rPr>
    </w:lvl>
    <w:lvl w:ilvl="7" w:tplc="04150003" w:tentative="1">
      <w:start w:val="1"/>
      <w:numFmt w:val="bullet"/>
      <w:lvlText w:val="o"/>
      <w:lvlJc w:val="left"/>
      <w:pPr>
        <w:ind w:left="13380" w:hanging="360"/>
      </w:pPr>
      <w:rPr>
        <w:rFonts w:ascii="Courier New" w:hAnsi="Courier New" w:cs="Courier New" w:hint="default"/>
      </w:rPr>
    </w:lvl>
    <w:lvl w:ilvl="8" w:tplc="04150005" w:tentative="1">
      <w:start w:val="1"/>
      <w:numFmt w:val="bullet"/>
      <w:lvlText w:val=""/>
      <w:lvlJc w:val="left"/>
      <w:pPr>
        <w:ind w:left="14100" w:hanging="360"/>
      </w:pPr>
      <w:rPr>
        <w:rFonts w:ascii="Wingdings" w:hAnsi="Wingdings" w:hint="default"/>
      </w:rPr>
    </w:lvl>
  </w:abstractNum>
  <w:abstractNum w:abstractNumId="3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44C3FDF"/>
    <w:multiLevelType w:val="hybridMultilevel"/>
    <w:tmpl w:val="1B865D32"/>
    <w:lvl w:ilvl="0" w:tplc="A4C474EA">
      <w:start w:val="1"/>
      <w:numFmt w:val="lowerLetter"/>
      <w:lvlText w:val="%1)"/>
      <w:lvlJc w:val="left"/>
      <w:pPr>
        <w:ind w:left="1854" w:hanging="360"/>
      </w:pPr>
      <w:rPr>
        <w:rFonts w:hint="default"/>
        <w:b w:val="0"/>
        <w:i w:val="0"/>
        <w:color w:val="00330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nsid w:val="59F54777"/>
    <w:multiLevelType w:val="hybridMultilevel"/>
    <w:tmpl w:val="60CE3B3E"/>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928"/>
        </w:tabs>
        <w:ind w:left="928" w:hanging="360"/>
      </w:pPr>
      <w:rPr>
        <w:rFonts w:hint="default"/>
        <w:b w:val="0"/>
      </w:rPr>
    </w:lvl>
    <w:lvl w:ilvl="3" w:tplc="0415000F">
      <w:start w:val="1"/>
      <w:numFmt w:val="decimal"/>
      <w:lvlText w:val="%4."/>
      <w:lvlJc w:val="left"/>
      <w:pPr>
        <w:tabs>
          <w:tab w:val="num" w:pos="2880"/>
        </w:tabs>
        <w:ind w:left="2880" w:hanging="360"/>
      </w:pPr>
    </w:lvl>
    <w:lvl w:ilvl="4" w:tplc="3468F96C">
      <w:start w:val="18"/>
      <w:numFmt w:val="upperRoman"/>
      <w:lvlText w:val="%5."/>
      <w:lvlJc w:val="left"/>
      <w:pPr>
        <w:ind w:left="3960" w:hanging="72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39A6057"/>
    <w:multiLevelType w:val="hybridMultilevel"/>
    <w:tmpl w:val="35D482DC"/>
    <w:lvl w:ilvl="0" w:tplc="B484AF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7D2374C"/>
    <w:multiLevelType w:val="hybridMultilevel"/>
    <w:tmpl w:val="9C08733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955693F2">
      <w:start w:val="7"/>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nsid w:val="71B46684"/>
    <w:multiLevelType w:val="hybridMultilevel"/>
    <w:tmpl w:val="2C669AF4"/>
    <w:lvl w:ilvl="0" w:tplc="1812BB3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2B01D84"/>
    <w:multiLevelType w:val="multilevel"/>
    <w:tmpl w:val="0AB6556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736D7E33"/>
    <w:multiLevelType w:val="hybridMultilevel"/>
    <w:tmpl w:val="76F4E600"/>
    <w:lvl w:ilvl="0" w:tplc="A1B07E78">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45E0A53"/>
    <w:multiLevelType w:val="hybridMultilevel"/>
    <w:tmpl w:val="AC8CE252"/>
    <w:lvl w:ilvl="0" w:tplc="19C4B8BE">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76E87FA5"/>
    <w:multiLevelType w:val="hybridMultilevel"/>
    <w:tmpl w:val="5E680F3C"/>
    <w:lvl w:ilvl="0" w:tplc="8C68FAD2">
      <w:start w:val="1"/>
      <w:numFmt w:val="decimal"/>
      <w:lvlText w:val="%1)"/>
      <w:lvlJc w:val="left"/>
      <w:pPr>
        <w:ind w:left="2308" w:hanging="360"/>
      </w:pPr>
      <w:rPr>
        <w:rFonts w:hint="default"/>
      </w:r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54">
    <w:nsid w:val="798A0076"/>
    <w:multiLevelType w:val="hybridMultilevel"/>
    <w:tmpl w:val="70D4D2A8"/>
    <w:lvl w:ilvl="0" w:tplc="79EE3E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6E4A3C"/>
    <w:multiLevelType w:val="multilevel"/>
    <w:tmpl w:val="13CE1098"/>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FF76C84"/>
    <w:multiLevelType w:val="hybridMultilevel"/>
    <w:tmpl w:val="5CC8D504"/>
    <w:lvl w:ilvl="0" w:tplc="C25256D2">
      <w:start w:val="1"/>
      <w:numFmt w:val="decimal"/>
      <w:lvlText w:val="%1."/>
      <w:lvlJc w:val="left"/>
      <w:pPr>
        <w:tabs>
          <w:tab w:val="num" w:pos="363"/>
        </w:tabs>
        <w:ind w:left="363" w:hanging="363"/>
      </w:pPr>
      <w:rPr>
        <w:rFonts w:hint="default"/>
        <w:b w:val="0"/>
        <w:i w:val="0"/>
      </w:rPr>
    </w:lvl>
    <w:lvl w:ilvl="1" w:tplc="04150019">
      <w:start w:val="1"/>
      <w:numFmt w:val="lowerLetter"/>
      <w:lvlText w:val="%2."/>
      <w:lvlJc w:val="left"/>
      <w:pPr>
        <w:tabs>
          <w:tab w:val="num" w:pos="1440"/>
        </w:tabs>
        <w:ind w:left="1440" w:hanging="360"/>
      </w:pPr>
    </w:lvl>
    <w:lvl w:ilvl="2" w:tplc="A90006FC">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9"/>
  </w:num>
  <w:num w:numId="2">
    <w:abstractNumId w:val="38"/>
  </w:num>
  <w:num w:numId="3">
    <w:abstractNumId w:val="2"/>
  </w:num>
  <w:num w:numId="4">
    <w:abstractNumId w:val="1"/>
  </w:num>
  <w:num w:numId="5">
    <w:abstractNumId w:val="0"/>
  </w:num>
  <w:num w:numId="6">
    <w:abstractNumId w:val="47"/>
  </w:num>
  <w:num w:numId="7">
    <w:abstractNumId w:val="10"/>
  </w:num>
  <w:num w:numId="8">
    <w:abstractNumId w:val="14"/>
  </w:num>
  <w:num w:numId="9">
    <w:abstractNumId w:val="12"/>
  </w:num>
  <w:num w:numId="10">
    <w:abstractNumId w:val="22"/>
  </w:num>
  <w:num w:numId="11">
    <w:abstractNumId w:val="30"/>
  </w:num>
  <w:num w:numId="12">
    <w:abstractNumId w:val="24"/>
  </w:num>
  <w:num w:numId="13">
    <w:abstractNumId w:val="18"/>
  </w:num>
  <w:num w:numId="14">
    <w:abstractNumId w:val="41"/>
  </w:num>
  <w:num w:numId="15">
    <w:abstractNumId w:val="56"/>
  </w:num>
  <w:num w:numId="16">
    <w:abstractNumId w:val="25"/>
  </w:num>
  <w:num w:numId="17">
    <w:abstractNumId w:val="33"/>
  </w:num>
  <w:num w:numId="18">
    <w:abstractNumId w:val="27"/>
  </w:num>
  <w:num w:numId="19">
    <w:abstractNumId w:val="11"/>
  </w:num>
  <w:num w:numId="20">
    <w:abstractNumId w:val="28"/>
  </w:num>
  <w:num w:numId="21">
    <w:abstractNumId w:val="45"/>
  </w:num>
  <w:num w:numId="22">
    <w:abstractNumId w:val="40"/>
  </w:num>
  <w:num w:numId="23">
    <w:abstractNumId w:val="43"/>
  </w:num>
  <w:num w:numId="24">
    <w:abstractNumId w:val="35"/>
  </w:num>
  <w:num w:numId="25">
    <w:abstractNumId w:val="46"/>
  </w:num>
  <w:num w:numId="26">
    <w:abstractNumId w:val="42"/>
    <w:lvlOverride w:ilvl="0">
      <w:startOverride w:val="1"/>
    </w:lvlOverride>
  </w:num>
  <w:num w:numId="27">
    <w:abstractNumId w:val="36"/>
    <w:lvlOverride w:ilvl="0">
      <w:startOverride w:val="1"/>
    </w:lvlOverride>
  </w:num>
  <w:num w:numId="28">
    <w:abstractNumId w:val="23"/>
  </w:num>
  <w:num w:numId="29">
    <w:abstractNumId w:val="39"/>
  </w:num>
  <w:num w:numId="30">
    <w:abstractNumId w:val="26"/>
  </w:num>
  <w:num w:numId="31">
    <w:abstractNumId w:val="53"/>
  </w:num>
  <w:num w:numId="32">
    <w:abstractNumId w:val="16"/>
  </w:num>
  <w:num w:numId="33">
    <w:abstractNumId w:val="44"/>
  </w:num>
  <w:num w:numId="34">
    <w:abstractNumId w:val="15"/>
  </w:num>
  <w:num w:numId="35">
    <w:abstractNumId w:val="31"/>
  </w:num>
  <w:num w:numId="36">
    <w:abstractNumId w:val="48"/>
  </w:num>
  <w:num w:numId="37">
    <w:abstractNumId w:val="32"/>
  </w:num>
  <w:num w:numId="38">
    <w:abstractNumId w:val="7"/>
  </w:num>
  <w:num w:numId="39">
    <w:abstractNumId w:val="55"/>
  </w:num>
  <w:num w:numId="40">
    <w:abstractNumId w:val="9"/>
  </w:num>
  <w:num w:numId="41">
    <w:abstractNumId w:val="20"/>
  </w:num>
  <w:num w:numId="42">
    <w:abstractNumId w:val="29"/>
  </w:num>
  <w:num w:numId="43">
    <w:abstractNumId w:val="17"/>
  </w:num>
  <w:num w:numId="44">
    <w:abstractNumId w:val="54"/>
  </w:num>
  <w:num w:numId="45">
    <w:abstractNumId w:val="50"/>
  </w:num>
  <w:num w:numId="46">
    <w:abstractNumId w:val="19"/>
  </w:num>
  <w:num w:numId="47">
    <w:abstractNumId w:val="37"/>
  </w:num>
  <w:num w:numId="48">
    <w:abstractNumId w:val="21"/>
  </w:num>
  <w:num w:numId="49">
    <w:abstractNumId w:val="51"/>
  </w:num>
  <w:num w:numId="50">
    <w:abstractNumId w:val="34"/>
  </w:num>
  <w:num w:numId="51">
    <w:abstractNumId w:val="13"/>
  </w:num>
  <w:num w:numId="52">
    <w:abstractNumId w:val="5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hyphenationZone w:val="425"/>
  <w:characterSpacingControl w:val="doNotCompress"/>
  <w:hdrShapeDefaults>
    <o:shapedefaults v:ext="edit" spidmax="44034"/>
  </w:hdrShapeDefaults>
  <w:footnotePr>
    <w:footnote w:id="0"/>
    <w:footnote w:id="1"/>
  </w:footnotePr>
  <w:endnotePr>
    <w:endnote w:id="0"/>
    <w:endnote w:id="1"/>
  </w:endnotePr>
  <w:compat>
    <w:useFELayout/>
  </w:compat>
  <w:rsids>
    <w:rsidRoot w:val="00E37F70"/>
    <w:rsid w:val="000000F3"/>
    <w:rsid w:val="000053FD"/>
    <w:rsid w:val="000057C7"/>
    <w:rsid w:val="00007E89"/>
    <w:rsid w:val="00007F6F"/>
    <w:rsid w:val="00012CA0"/>
    <w:rsid w:val="00020CED"/>
    <w:rsid w:val="00026B13"/>
    <w:rsid w:val="00030C16"/>
    <w:rsid w:val="00034552"/>
    <w:rsid w:val="0005063B"/>
    <w:rsid w:val="00051549"/>
    <w:rsid w:val="00055EA2"/>
    <w:rsid w:val="00057104"/>
    <w:rsid w:val="000621C6"/>
    <w:rsid w:val="000731B6"/>
    <w:rsid w:val="0007795B"/>
    <w:rsid w:val="00080477"/>
    <w:rsid w:val="00085FCF"/>
    <w:rsid w:val="000860F0"/>
    <w:rsid w:val="00094E57"/>
    <w:rsid w:val="00095581"/>
    <w:rsid w:val="000A099D"/>
    <w:rsid w:val="000A1898"/>
    <w:rsid w:val="000A4D1B"/>
    <w:rsid w:val="000A5137"/>
    <w:rsid w:val="000A5925"/>
    <w:rsid w:val="000A6506"/>
    <w:rsid w:val="000A65F5"/>
    <w:rsid w:val="000A732B"/>
    <w:rsid w:val="000B39EF"/>
    <w:rsid w:val="000B53D4"/>
    <w:rsid w:val="000B72AC"/>
    <w:rsid w:val="000D3614"/>
    <w:rsid w:val="000E439F"/>
    <w:rsid w:val="000E6BF2"/>
    <w:rsid w:val="000E6D8E"/>
    <w:rsid w:val="000E73EF"/>
    <w:rsid w:val="00101AA3"/>
    <w:rsid w:val="00104017"/>
    <w:rsid w:val="001050C9"/>
    <w:rsid w:val="00111D1C"/>
    <w:rsid w:val="001217F4"/>
    <w:rsid w:val="0012335C"/>
    <w:rsid w:val="001326F5"/>
    <w:rsid w:val="00135596"/>
    <w:rsid w:val="001427F0"/>
    <w:rsid w:val="00145DA3"/>
    <w:rsid w:val="00152E91"/>
    <w:rsid w:val="0015413E"/>
    <w:rsid w:val="00164995"/>
    <w:rsid w:val="001707BA"/>
    <w:rsid w:val="00170B66"/>
    <w:rsid w:val="0017114A"/>
    <w:rsid w:val="0017187E"/>
    <w:rsid w:val="00173494"/>
    <w:rsid w:val="0018384E"/>
    <w:rsid w:val="0019667C"/>
    <w:rsid w:val="00197248"/>
    <w:rsid w:val="001A7E34"/>
    <w:rsid w:val="001B486A"/>
    <w:rsid w:val="001C2962"/>
    <w:rsid w:val="001C5BAE"/>
    <w:rsid w:val="001C7595"/>
    <w:rsid w:val="001D3FF4"/>
    <w:rsid w:val="001D7C5A"/>
    <w:rsid w:val="001E0E81"/>
    <w:rsid w:val="001E69A0"/>
    <w:rsid w:val="001E6A96"/>
    <w:rsid w:val="001E6C7C"/>
    <w:rsid w:val="001E6D5F"/>
    <w:rsid w:val="001F2392"/>
    <w:rsid w:val="001F314D"/>
    <w:rsid w:val="001F5754"/>
    <w:rsid w:val="001F5B9F"/>
    <w:rsid w:val="001F5D37"/>
    <w:rsid w:val="0020038C"/>
    <w:rsid w:val="0020182B"/>
    <w:rsid w:val="002046C2"/>
    <w:rsid w:val="00212425"/>
    <w:rsid w:val="00212CE8"/>
    <w:rsid w:val="00226C84"/>
    <w:rsid w:val="002274E9"/>
    <w:rsid w:val="00230EA3"/>
    <w:rsid w:val="00231CB3"/>
    <w:rsid w:val="00231DAA"/>
    <w:rsid w:val="00231F35"/>
    <w:rsid w:val="00232EF4"/>
    <w:rsid w:val="0023781C"/>
    <w:rsid w:val="002420B8"/>
    <w:rsid w:val="002501A3"/>
    <w:rsid w:val="00251C30"/>
    <w:rsid w:val="0025595C"/>
    <w:rsid w:val="00256D26"/>
    <w:rsid w:val="0026701E"/>
    <w:rsid w:val="002722D2"/>
    <w:rsid w:val="0027552F"/>
    <w:rsid w:val="00290C82"/>
    <w:rsid w:val="002967F6"/>
    <w:rsid w:val="002975A7"/>
    <w:rsid w:val="002A41F1"/>
    <w:rsid w:val="002A4C60"/>
    <w:rsid w:val="002A77C1"/>
    <w:rsid w:val="002B2DBB"/>
    <w:rsid w:val="002B2E20"/>
    <w:rsid w:val="002B3FF6"/>
    <w:rsid w:val="002B75F8"/>
    <w:rsid w:val="002B7AFF"/>
    <w:rsid w:val="002C6245"/>
    <w:rsid w:val="002C71F7"/>
    <w:rsid w:val="002D1D11"/>
    <w:rsid w:val="002D4063"/>
    <w:rsid w:val="002E3A57"/>
    <w:rsid w:val="002E3FFE"/>
    <w:rsid w:val="002E4CB5"/>
    <w:rsid w:val="00302547"/>
    <w:rsid w:val="0031017D"/>
    <w:rsid w:val="003152B6"/>
    <w:rsid w:val="00322343"/>
    <w:rsid w:val="00327713"/>
    <w:rsid w:val="00327C3C"/>
    <w:rsid w:val="003431CA"/>
    <w:rsid w:val="0035434F"/>
    <w:rsid w:val="00357B8E"/>
    <w:rsid w:val="00357E58"/>
    <w:rsid w:val="003603CE"/>
    <w:rsid w:val="0036635E"/>
    <w:rsid w:val="00371AA4"/>
    <w:rsid w:val="00383FE0"/>
    <w:rsid w:val="00385D60"/>
    <w:rsid w:val="0039566A"/>
    <w:rsid w:val="00396327"/>
    <w:rsid w:val="003A7A9A"/>
    <w:rsid w:val="003B313B"/>
    <w:rsid w:val="003C3B45"/>
    <w:rsid w:val="003C60BB"/>
    <w:rsid w:val="003C76C3"/>
    <w:rsid w:val="004028DA"/>
    <w:rsid w:val="00404D7B"/>
    <w:rsid w:val="00406CBB"/>
    <w:rsid w:val="0040790B"/>
    <w:rsid w:val="004140B2"/>
    <w:rsid w:val="00414607"/>
    <w:rsid w:val="00421C38"/>
    <w:rsid w:val="00427453"/>
    <w:rsid w:val="00431369"/>
    <w:rsid w:val="00432F8C"/>
    <w:rsid w:val="0044376F"/>
    <w:rsid w:val="00444056"/>
    <w:rsid w:val="0044512B"/>
    <w:rsid w:val="0045589E"/>
    <w:rsid w:val="0047413D"/>
    <w:rsid w:val="00482098"/>
    <w:rsid w:val="00485461"/>
    <w:rsid w:val="00491F35"/>
    <w:rsid w:val="004A4535"/>
    <w:rsid w:val="004A74A7"/>
    <w:rsid w:val="004B33BE"/>
    <w:rsid w:val="004B3540"/>
    <w:rsid w:val="004B4A04"/>
    <w:rsid w:val="004B57C9"/>
    <w:rsid w:val="004B6E8D"/>
    <w:rsid w:val="004C33E9"/>
    <w:rsid w:val="004D450E"/>
    <w:rsid w:val="004D5AAC"/>
    <w:rsid w:val="004E11DE"/>
    <w:rsid w:val="004F7CEE"/>
    <w:rsid w:val="00501DA2"/>
    <w:rsid w:val="00505493"/>
    <w:rsid w:val="005110F5"/>
    <w:rsid w:val="0051390A"/>
    <w:rsid w:val="0052084F"/>
    <w:rsid w:val="00523A86"/>
    <w:rsid w:val="00526792"/>
    <w:rsid w:val="00536B0C"/>
    <w:rsid w:val="005379C3"/>
    <w:rsid w:val="00543B9D"/>
    <w:rsid w:val="00544344"/>
    <w:rsid w:val="005452F5"/>
    <w:rsid w:val="00552FBA"/>
    <w:rsid w:val="005801D2"/>
    <w:rsid w:val="00583453"/>
    <w:rsid w:val="005842FE"/>
    <w:rsid w:val="0059129B"/>
    <w:rsid w:val="00591C91"/>
    <w:rsid w:val="00596F84"/>
    <w:rsid w:val="005970D0"/>
    <w:rsid w:val="00597E4E"/>
    <w:rsid w:val="005A2E47"/>
    <w:rsid w:val="005B21C1"/>
    <w:rsid w:val="005B2A64"/>
    <w:rsid w:val="005B44EC"/>
    <w:rsid w:val="005B6D33"/>
    <w:rsid w:val="005C12B7"/>
    <w:rsid w:val="005D00C0"/>
    <w:rsid w:val="005E11C9"/>
    <w:rsid w:val="005E1631"/>
    <w:rsid w:val="005E3059"/>
    <w:rsid w:val="005E433A"/>
    <w:rsid w:val="005E5F67"/>
    <w:rsid w:val="005E7AE5"/>
    <w:rsid w:val="00600CEF"/>
    <w:rsid w:val="00600E94"/>
    <w:rsid w:val="00607A52"/>
    <w:rsid w:val="0061353F"/>
    <w:rsid w:val="00614D71"/>
    <w:rsid w:val="00617B60"/>
    <w:rsid w:val="00621904"/>
    <w:rsid w:val="00627978"/>
    <w:rsid w:val="00627D58"/>
    <w:rsid w:val="006305B0"/>
    <w:rsid w:val="00631F19"/>
    <w:rsid w:val="00643C21"/>
    <w:rsid w:val="00646F24"/>
    <w:rsid w:val="00653D27"/>
    <w:rsid w:val="006638A5"/>
    <w:rsid w:val="00672733"/>
    <w:rsid w:val="00675CFA"/>
    <w:rsid w:val="00676947"/>
    <w:rsid w:val="0068399D"/>
    <w:rsid w:val="006909DB"/>
    <w:rsid w:val="00694D31"/>
    <w:rsid w:val="006A62F8"/>
    <w:rsid w:val="006A7776"/>
    <w:rsid w:val="006B04FE"/>
    <w:rsid w:val="006B2C04"/>
    <w:rsid w:val="006B7DE7"/>
    <w:rsid w:val="006C2735"/>
    <w:rsid w:val="006C705A"/>
    <w:rsid w:val="006D1DAA"/>
    <w:rsid w:val="006D23C8"/>
    <w:rsid w:val="006D4AE1"/>
    <w:rsid w:val="006D586F"/>
    <w:rsid w:val="006E1082"/>
    <w:rsid w:val="006E21A0"/>
    <w:rsid w:val="006E2976"/>
    <w:rsid w:val="006F6BB8"/>
    <w:rsid w:val="00701318"/>
    <w:rsid w:val="00701C68"/>
    <w:rsid w:val="0070483A"/>
    <w:rsid w:val="0071115A"/>
    <w:rsid w:val="007120C2"/>
    <w:rsid w:val="007239D1"/>
    <w:rsid w:val="007249B9"/>
    <w:rsid w:val="007259C6"/>
    <w:rsid w:val="0073128B"/>
    <w:rsid w:val="007415A5"/>
    <w:rsid w:val="007426E2"/>
    <w:rsid w:val="00747AA4"/>
    <w:rsid w:val="007547F5"/>
    <w:rsid w:val="007563CE"/>
    <w:rsid w:val="007568AF"/>
    <w:rsid w:val="00762EB8"/>
    <w:rsid w:val="00772FF3"/>
    <w:rsid w:val="00773B90"/>
    <w:rsid w:val="0078049B"/>
    <w:rsid w:val="007812CA"/>
    <w:rsid w:val="00781DF3"/>
    <w:rsid w:val="00785A04"/>
    <w:rsid w:val="007911EA"/>
    <w:rsid w:val="00792177"/>
    <w:rsid w:val="00794F96"/>
    <w:rsid w:val="007953A0"/>
    <w:rsid w:val="00795AA5"/>
    <w:rsid w:val="00796E3F"/>
    <w:rsid w:val="007A31FD"/>
    <w:rsid w:val="007A4369"/>
    <w:rsid w:val="007A4E10"/>
    <w:rsid w:val="007B2FBB"/>
    <w:rsid w:val="007B3D60"/>
    <w:rsid w:val="007B5FC2"/>
    <w:rsid w:val="007B6766"/>
    <w:rsid w:val="007C3535"/>
    <w:rsid w:val="007C4193"/>
    <w:rsid w:val="007D04EA"/>
    <w:rsid w:val="007D309C"/>
    <w:rsid w:val="007D5A18"/>
    <w:rsid w:val="007E554E"/>
    <w:rsid w:val="007F19D2"/>
    <w:rsid w:val="007F2594"/>
    <w:rsid w:val="00802A8C"/>
    <w:rsid w:val="00812933"/>
    <w:rsid w:val="00817224"/>
    <w:rsid w:val="0082075C"/>
    <w:rsid w:val="008222D2"/>
    <w:rsid w:val="00825AB2"/>
    <w:rsid w:val="00827C14"/>
    <w:rsid w:val="00833267"/>
    <w:rsid w:val="008439B4"/>
    <w:rsid w:val="00874366"/>
    <w:rsid w:val="0088191A"/>
    <w:rsid w:val="008827D8"/>
    <w:rsid w:val="008846A9"/>
    <w:rsid w:val="00885B58"/>
    <w:rsid w:val="00890A77"/>
    <w:rsid w:val="0089262B"/>
    <w:rsid w:val="00893276"/>
    <w:rsid w:val="0089511D"/>
    <w:rsid w:val="00896714"/>
    <w:rsid w:val="008B3AF0"/>
    <w:rsid w:val="008B52EB"/>
    <w:rsid w:val="008C004F"/>
    <w:rsid w:val="008D281E"/>
    <w:rsid w:val="008D404E"/>
    <w:rsid w:val="008E47CE"/>
    <w:rsid w:val="008F211F"/>
    <w:rsid w:val="009008F0"/>
    <w:rsid w:val="009025A5"/>
    <w:rsid w:val="0090582C"/>
    <w:rsid w:val="009170BB"/>
    <w:rsid w:val="00935E2E"/>
    <w:rsid w:val="00936AB8"/>
    <w:rsid w:val="009431EB"/>
    <w:rsid w:val="009578DD"/>
    <w:rsid w:val="0096188E"/>
    <w:rsid w:val="00972252"/>
    <w:rsid w:val="009753C9"/>
    <w:rsid w:val="00981C83"/>
    <w:rsid w:val="00981FBD"/>
    <w:rsid w:val="00983067"/>
    <w:rsid w:val="00985747"/>
    <w:rsid w:val="0099505E"/>
    <w:rsid w:val="009953AE"/>
    <w:rsid w:val="00995470"/>
    <w:rsid w:val="00995862"/>
    <w:rsid w:val="00996AB4"/>
    <w:rsid w:val="009A4022"/>
    <w:rsid w:val="009A5037"/>
    <w:rsid w:val="009B0E02"/>
    <w:rsid w:val="009B2BE1"/>
    <w:rsid w:val="009B7B93"/>
    <w:rsid w:val="009D34A3"/>
    <w:rsid w:val="009E1A23"/>
    <w:rsid w:val="009F3E86"/>
    <w:rsid w:val="00A057F9"/>
    <w:rsid w:val="00A07614"/>
    <w:rsid w:val="00A156A3"/>
    <w:rsid w:val="00A21754"/>
    <w:rsid w:val="00A2306C"/>
    <w:rsid w:val="00A25B5B"/>
    <w:rsid w:val="00A31872"/>
    <w:rsid w:val="00A34889"/>
    <w:rsid w:val="00A36991"/>
    <w:rsid w:val="00A434A6"/>
    <w:rsid w:val="00A4577D"/>
    <w:rsid w:val="00A47DFF"/>
    <w:rsid w:val="00A52768"/>
    <w:rsid w:val="00A52D90"/>
    <w:rsid w:val="00A5463B"/>
    <w:rsid w:val="00A56C28"/>
    <w:rsid w:val="00A611A1"/>
    <w:rsid w:val="00A62BA6"/>
    <w:rsid w:val="00A659F3"/>
    <w:rsid w:val="00A67E5E"/>
    <w:rsid w:val="00A74016"/>
    <w:rsid w:val="00A804CC"/>
    <w:rsid w:val="00A80B3F"/>
    <w:rsid w:val="00A83D82"/>
    <w:rsid w:val="00A919B4"/>
    <w:rsid w:val="00A929D0"/>
    <w:rsid w:val="00AA4679"/>
    <w:rsid w:val="00AA680A"/>
    <w:rsid w:val="00AB369F"/>
    <w:rsid w:val="00AB7977"/>
    <w:rsid w:val="00AB79E2"/>
    <w:rsid w:val="00AC107D"/>
    <w:rsid w:val="00AD0ECE"/>
    <w:rsid w:val="00AE5EEB"/>
    <w:rsid w:val="00AE6FDB"/>
    <w:rsid w:val="00AF6406"/>
    <w:rsid w:val="00AF7A2E"/>
    <w:rsid w:val="00B011C3"/>
    <w:rsid w:val="00B068D1"/>
    <w:rsid w:val="00B06F76"/>
    <w:rsid w:val="00B17C43"/>
    <w:rsid w:val="00B2125B"/>
    <w:rsid w:val="00B2217B"/>
    <w:rsid w:val="00B25548"/>
    <w:rsid w:val="00B261FC"/>
    <w:rsid w:val="00B2698A"/>
    <w:rsid w:val="00B30801"/>
    <w:rsid w:val="00B42600"/>
    <w:rsid w:val="00B434E0"/>
    <w:rsid w:val="00B44E07"/>
    <w:rsid w:val="00B47898"/>
    <w:rsid w:val="00B502C8"/>
    <w:rsid w:val="00B50A7C"/>
    <w:rsid w:val="00B61A0F"/>
    <w:rsid w:val="00B67CDF"/>
    <w:rsid w:val="00B8527D"/>
    <w:rsid w:val="00B86636"/>
    <w:rsid w:val="00B96713"/>
    <w:rsid w:val="00B97E4A"/>
    <w:rsid w:val="00BA7A1F"/>
    <w:rsid w:val="00BC1BD3"/>
    <w:rsid w:val="00BC212A"/>
    <w:rsid w:val="00BC47F3"/>
    <w:rsid w:val="00BD11A4"/>
    <w:rsid w:val="00BD3390"/>
    <w:rsid w:val="00BD507D"/>
    <w:rsid w:val="00BD5D76"/>
    <w:rsid w:val="00BD6EAB"/>
    <w:rsid w:val="00BD7A3C"/>
    <w:rsid w:val="00BE0C7A"/>
    <w:rsid w:val="00BE3207"/>
    <w:rsid w:val="00BE4294"/>
    <w:rsid w:val="00BF41F2"/>
    <w:rsid w:val="00BF4BDB"/>
    <w:rsid w:val="00C00A7F"/>
    <w:rsid w:val="00C01278"/>
    <w:rsid w:val="00C14CEF"/>
    <w:rsid w:val="00C15F45"/>
    <w:rsid w:val="00C17726"/>
    <w:rsid w:val="00C23733"/>
    <w:rsid w:val="00C24992"/>
    <w:rsid w:val="00C33A9F"/>
    <w:rsid w:val="00C43323"/>
    <w:rsid w:val="00C561CA"/>
    <w:rsid w:val="00C57950"/>
    <w:rsid w:val="00C655F6"/>
    <w:rsid w:val="00C82A04"/>
    <w:rsid w:val="00C83969"/>
    <w:rsid w:val="00C93512"/>
    <w:rsid w:val="00CA222C"/>
    <w:rsid w:val="00CA3214"/>
    <w:rsid w:val="00CB1CE7"/>
    <w:rsid w:val="00CB43E1"/>
    <w:rsid w:val="00CC044D"/>
    <w:rsid w:val="00CC22B7"/>
    <w:rsid w:val="00CC2A3A"/>
    <w:rsid w:val="00CC3070"/>
    <w:rsid w:val="00CC366E"/>
    <w:rsid w:val="00CC3DBE"/>
    <w:rsid w:val="00CD569A"/>
    <w:rsid w:val="00CE006A"/>
    <w:rsid w:val="00CE1C1A"/>
    <w:rsid w:val="00CE3323"/>
    <w:rsid w:val="00CE44C8"/>
    <w:rsid w:val="00CF312D"/>
    <w:rsid w:val="00D05BB8"/>
    <w:rsid w:val="00D05F80"/>
    <w:rsid w:val="00D07418"/>
    <w:rsid w:val="00D11FAB"/>
    <w:rsid w:val="00D12597"/>
    <w:rsid w:val="00D24AE4"/>
    <w:rsid w:val="00D30BB0"/>
    <w:rsid w:val="00D349DE"/>
    <w:rsid w:val="00D36906"/>
    <w:rsid w:val="00D3740B"/>
    <w:rsid w:val="00D40150"/>
    <w:rsid w:val="00D40330"/>
    <w:rsid w:val="00D40B8E"/>
    <w:rsid w:val="00D54CB9"/>
    <w:rsid w:val="00D60108"/>
    <w:rsid w:val="00D616A1"/>
    <w:rsid w:val="00D66C61"/>
    <w:rsid w:val="00D7429F"/>
    <w:rsid w:val="00D769FB"/>
    <w:rsid w:val="00D85FD9"/>
    <w:rsid w:val="00D9593D"/>
    <w:rsid w:val="00D95A96"/>
    <w:rsid w:val="00D966E5"/>
    <w:rsid w:val="00DA2F95"/>
    <w:rsid w:val="00DA6910"/>
    <w:rsid w:val="00DB18B0"/>
    <w:rsid w:val="00DC228D"/>
    <w:rsid w:val="00DC32A1"/>
    <w:rsid w:val="00DC41EC"/>
    <w:rsid w:val="00DC55BA"/>
    <w:rsid w:val="00DC572C"/>
    <w:rsid w:val="00DD3F38"/>
    <w:rsid w:val="00DE7799"/>
    <w:rsid w:val="00DF3869"/>
    <w:rsid w:val="00E14C83"/>
    <w:rsid w:val="00E15418"/>
    <w:rsid w:val="00E15ED6"/>
    <w:rsid w:val="00E17CE4"/>
    <w:rsid w:val="00E22207"/>
    <w:rsid w:val="00E22682"/>
    <w:rsid w:val="00E22FFF"/>
    <w:rsid w:val="00E23EB0"/>
    <w:rsid w:val="00E24B6D"/>
    <w:rsid w:val="00E30041"/>
    <w:rsid w:val="00E30876"/>
    <w:rsid w:val="00E37F70"/>
    <w:rsid w:val="00E40188"/>
    <w:rsid w:val="00E5281C"/>
    <w:rsid w:val="00E52C3B"/>
    <w:rsid w:val="00E55573"/>
    <w:rsid w:val="00E561AC"/>
    <w:rsid w:val="00E678BE"/>
    <w:rsid w:val="00E679DF"/>
    <w:rsid w:val="00E747CB"/>
    <w:rsid w:val="00E763EE"/>
    <w:rsid w:val="00E80A55"/>
    <w:rsid w:val="00E92ED3"/>
    <w:rsid w:val="00E9453E"/>
    <w:rsid w:val="00E96724"/>
    <w:rsid w:val="00E96A5B"/>
    <w:rsid w:val="00E97BF3"/>
    <w:rsid w:val="00EA4A57"/>
    <w:rsid w:val="00EB2AF8"/>
    <w:rsid w:val="00EB2C77"/>
    <w:rsid w:val="00EB43FB"/>
    <w:rsid w:val="00EC1177"/>
    <w:rsid w:val="00ED11CA"/>
    <w:rsid w:val="00ED3CEA"/>
    <w:rsid w:val="00ED4312"/>
    <w:rsid w:val="00ED4E2E"/>
    <w:rsid w:val="00EE52FD"/>
    <w:rsid w:val="00EF1E6A"/>
    <w:rsid w:val="00EF4D12"/>
    <w:rsid w:val="00EF54C5"/>
    <w:rsid w:val="00F01B6C"/>
    <w:rsid w:val="00F0403F"/>
    <w:rsid w:val="00F05FC5"/>
    <w:rsid w:val="00F14396"/>
    <w:rsid w:val="00F16422"/>
    <w:rsid w:val="00F171C1"/>
    <w:rsid w:val="00F20AFE"/>
    <w:rsid w:val="00F228E0"/>
    <w:rsid w:val="00F22CAD"/>
    <w:rsid w:val="00F23CAE"/>
    <w:rsid w:val="00F27EE6"/>
    <w:rsid w:val="00F30409"/>
    <w:rsid w:val="00F320F0"/>
    <w:rsid w:val="00F32F50"/>
    <w:rsid w:val="00F3764D"/>
    <w:rsid w:val="00F402CE"/>
    <w:rsid w:val="00F429BA"/>
    <w:rsid w:val="00F54C5A"/>
    <w:rsid w:val="00F62534"/>
    <w:rsid w:val="00F66EF1"/>
    <w:rsid w:val="00F7689B"/>
    <w:rsid w:val="00F7777E"/>
    <w:rsid w:val="00F81502"/>
    <w:rsid w:val="00F8261A"/>
    <w:rsid w:val="00F84E04"/>
    <w:rsid w:val="00F90BE8"/>
    <w:rsid w:val="00F9151E"/>
    <w:rsid w:val="00F9593B"/>
    <w:rsid w:val="00FA3840"/>
    <w:rsid w:val="00FA4DEB"/>
    <w:rsid w:val="00FA4E02"/>
    <w:rsid w:val="00FA5199"/>
    <w:rsid w:val="00FB05DF"/>
    <w:rsid w:val="00FB45F0"/>
    <w:rsid w:val="00FB7D99"/>
    <w:rsid w:val="00FC30AB"/>
    <w:rsid w:val="00FC5DA2"/>
    <w:rsid w:val="00FD1755"/>
    <w:rsid w:val="00FE0BED"/>
    <w:rsid w:val="00FF09BE"/>
    <w:rsid w:val="00FF33FE"/>
    <w:rsid w:val="00FF4B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188E"/>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ist Paragraph,List Paragraph1,L1,Numerowanie,Akapit z listą5"/>
    <w:basedOn w:val="Normalny"/>
    <w:link w:val="AkapitzlistZnak"/>
    <w:uiPriority w:val="99"/>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6"/>
      </w:numPr>
      <w:spacing w:before="120" w:after="120"/>
      <w:jc w:val="both"/>
    </w:pPr>
    <w:rPr>
      <w:rFonts w:eastAsia="Calibri"/>
      <w:szCs w:val="22"/>
      <w:lang w:eastAsia="en-GB"/>
    </w:rPr>
  </w:style>
  <w:style w:type="paragraph" w:customStyle="1" w:styleId="Tiret1">
    <w:name w:val="Tiret 1"/>
    <w:basedOn w:val="Normalny"/>
    <w:rsid w:val="00D05F80"/>
    <w:pPr>
      <w:numPr>
        <w:numId w:val="2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yl11pt">
    <w:name w:val="Styl 11 pt"/>
    <w:uiPriority w:val="99"/>
    <w:rsid w:val="00F66EF1"/>
    <w:rPr>
      <w:rFonts w:ascii="Times New Roman" w:hAnsi="Times New Roman" w:cs="Times New Roman"/>
      <w:sz w:val="22"/>
      <w:szCs w:val="22"/>
    </w:rPr>
  </w:style>
  <w:style w:type="character" w:customStyle="1" w:styleId="AkapitzlistZnak">
    <w:name w:val="Akapit z listą Znak"/>
    <w:aliases w:val="List Paragraph Znak,List Paragraph1 Znak,L1 Znak,Numerowanie Znak,Akapit z listą5 Znak"/>
    <w:link w:val="Akapitzlist"/>
    <w:uiPriority w:val="99"/>
    <w:locked/>
    <w:rsid w:val="003603CE"/>
    <w:rPr>
      <w:rFonts w:ascii="Times New Roman" w:eastAsia="Times New Roman" w:hAnsi="Times New Roman" w:cs="Times New Roman"/>
      <w:lang w:val="pl-PL"/>
    </w:rPr>
  </w:style>
  <w:style w:type="character" w:customStyle="1" w:styleId="Teksttreci2">
    <w:name w:val="Tekst treści (2)_"/>
    <w:basedOn w:val="Domylnaczcionkaakapitu"/>
    <w:link w:val="Teksttreci21"/>
    <w:rsid w:val="008439B4"/>
    <w:rPr>
      <w:rFonts w:ascii="Century Gothic" w:eastAsia="Century Gothic" w:hAnsi="Century Gothic" w:cs="Century Gothic"/>
      <w:sz w:val="20"/>
      <w:szCs w:val="20"/>
      <w:shd w:val="clear" w:color="auto" w:fill="FFFFFF"/>
    </w:rPr>
  </w:style>
  <w:style w:type="character" w:customStyle="1" w:styleId="Teksttreci2Pogrubienie2">
    <w:name w:val="Tekst treści (2) + Pogrubienie2"/>
    <w:basedOn w:val="Teksttreci2"/>
    <w:rsid w:val="008439B4"/>
    <w:rPr>
      <w:rFonts w:ascii="Century Gothic" w:eastAsia="Century Gothic" w:hAnsi="Century Gothic" w:cs="Century Gothic"/>
      <w:b/>
      <w:bCs/>
      <w:color w:val="000000"/>
      <w:spacing w:val="0"/>
      <w:w w:val="100"/>
      <w:position w:val="0"/>
      <w:sz w:val="20"/>
      <w:szCs w:val="20"/>
      <w:shd w:val="clear" w:color="auto" w:fill="FFFFFF"/>
      <w:lang w:val="pl-PL" w:eastAsia="pl-PL" w:bidi="pl-PL"/>
    </w:rPr>
  </w:style>
  <w:style w:type="paragraph" w:customStyle="1" w:styleId="Teksttreci21">
    <w:name w:val="Tekst treści (2)1"/>
    <w:basedOn w:val="Normalny"/>
    <w:link w:val="Teksttreci2"/>
    <w:rsid w:val="008439B4"/>
    <w:pPr>
      <w:widowControl w:val="0"/>
      <w:shd w:val="clear" w:color="auto" w:fill="FFFFFF"/>
      <w:spacing w:line="326" w:lineRule="exact"/>
      <w:ind w:hanging="1140"/>
      <w:jc w:val="center"/>
    </w:pPr>
    <w:rPr>
      <w:rFonts w:ascii="Century Gothic" w:eastAsia="Century Gothic" w:hAnsi="Century Gothic" w:cs="Century Gothic"/>
      <w:sz w:val="20"/>
      <w:szCs w:val="20"/>
      <w:lang w:val="cs-CZ"/>
    </w:rPr>
  </w:style>
</w:styles>
</file>

<file path=word/webSettings.xml><?xml version="1.0" encoding="utf-8"?>
<w:webSettings xmlns:r="http://schemas.openxmlformats.org/officeDocument/2006/relationships" xmlns:w="http://schemas.openxmlformats.org/wordprocessingml/2006/main">
  <w:divs>
    <w:div w:id="157965643">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73950252">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87190836">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zp@mosir.opole.pl" TargetMode="External"/><Relationship Id="rId5" Type="http://schemas.openxmlformats.org/officeDocument/2006/relationships/webSettings" Target="webSettings.xml"/><Relationship Id="rId10" Type="http://schemas.openxmlformats.org/officeDocument/2006/relationships/hyperlink" Target="mailto:izp@mosir.opole.pl" TargetMode="External"/><Relationship Id="rId4" Type="http://schemas.openxmlformats.org/officeDocument/2006/relationships/settings" Target="settings.xml"/><Relationship Id="rId9" Type="http://schemas.openxmlformats.org/officeDocument/2006/relationships/hyperlink" Target="http://mosir.opole.pl/przetar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C5EBA-5511-41E8-8A39-075656ED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5679</Words>
  <Characters>34075</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4</cp:revision>
  <cp:lastPrinted>2019-11-05T11:16:00Z</cp:lastPrinted>
  <dcterms:created xsi:type="dcterms:W3CDTF">2020-06-24T09:39:00Z</dcterms:created>
  <dcterms:modified xsi:type="dcterms:W3CDTF">2020-06-24T12:48:00Z</dcterms:modified>
</cp:coreProperties>
</file>