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290204" w:rsidRPr="002A1C63" w:rsidTr="004F5343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204" w:rsidRPr="00CB24F8" w:rsidRDefault="00290204" w:rsidP="004F5343">
            <w:pPr>
              <w:pStyle w:val="TableContents"/>
              <w:jc w:val="center"/>
            </w:pPr>
            <w:r w:rsidRPr="00267F5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0204" w:rsidRDefault="00290204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Wieża Piastowska</w:t>
            </w:r>
          </w:p>
          <w:p w:rsidR="00290204" w:rsidRPr="00D60BFE" w:rsidRDefault="00290204" w:rsidP="004F5343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w Opolu</w:t>
            </w:r>
          </w:p>
          <w:p w:rsidR="00290204" w:rsidRPr="0068446F" w:rsidRDefault="00290204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68446F">
              <w:rPr>
                <w:rFonts w:ascii="Tahoma" w:hAnsi="Tahoma"/>
                <w:sz w:val="22"/>
                <w:szCs w:val="22"/>
              </w:rPr>
              <w:t>45-</w:t>
            </w:r>
            <w:r>
              <w:rPr>
                <w:rFonts w:ascii="Tahoma" w:hAnsi="Tahoma"/>
                <w:sz w:val="22"/>
                <w:szCs w:val="22"/>
              </w:rPr>
              <w:t>281</w:t>
            </w:r>
            <w:r w:rsidRPr="0068446F">
              <w:rPr>
                <w:rFonts w:ascii="Tahoma" w:hAnsi="Tahoma"/>
                <w:sz w:val="22"/>
                <w:szCs w:val="22"/>
              </w:rPr>
              <w:t xml:space="preserve"> Opole</w:t>
            </w:r>
          </w:p>
          <w:p w:rsidR="00290204" w:rsidRDefault="00290204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ul. Piastowska 14</w:t>
            </w:r>
          </w:p>
          <w:p w:rsidR="00290204" w:rsidRPr="002A1C63" w:rsidRDefault="00290204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2A1C63">
              <w:rPr>
                <w:rFonts w:ascii="Tahoma" w:hAnsi="Tahoma"/>
                <w:sz w:val="22"/>
                <w:szCs w:val="22"/>
              </w:rPr>
              <w:t>tel. /77/ 441 50 20</w:t>
            </w:r>
          </w:p>
          <w:p w:rsidR="00290204" w:rsidRPr="002A1C63" w:rsidRDefault="00290204" w:rsidP="004F5343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hyperlink r:id="rId6" w:history="1">
              <w:r w:rsidRPr="0067752A">
                <w:rPr>
                  <w:rStyle w:val="Hyperlink"/>
                  <w:rFonts w:ascii="Tahoma" w:hAnsi="Tahoma"/>
                </w:rPr>
                <w:t>wiezapiastowska@mosir.opole.pl</w:t>
              </w:r>
            </w:hyperlink>
            <w:r>
              <w:rPr>
                <w:rFonts w:ascii="Tahoma" w:hAnsi="Tahoma"/>
              </w:rPr>
              <w:t xml:space="preserve"> </w:t>
            </w:r>
            <w:r w:rsidRPr="002A1C63">
              <w:rPr>
                <w:rFonts w:ascii="Tahoma" w:hAnsi="Tahoma"/>
              </w:rPr>
              <w:t xml:space="preserve"> </w:t>
            </w:r>
          </w:p>
          <w:p w:rsidR="00290204" w:rsidRPr="002A1C63" w:rsidRDefault="00290204" w:rsidP="004F5343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</w:rPr>
            </w:pPr>
            <w:hyperlink r:id="rId7" w:history="1">
              <w:r w:rsidRPr="002A1C63">
                <w:rPr>
                  <w:rStyle w:val="Hyperlink"/>
                  <w:rFonts w:ascii="Tahoma" w:hAnsi="Tahoma"/>
                  <w:sz w:val="22"/>
                  <w:szCs w:val="22"/>
                </w:rPr>
                <w:t>www.mosir.opole.pl</w:t>
              </w:r>
            </w:hyperlink>
            <w:r w:rsidRPr="002A1C63">
              <w:rPr>
                <w:rFonts w:ascii="Tahoma" w:hAnsi="Tahoma"/>
                <w:sz w:val="22"/>
                <w:szCs w:val="22"/>
              </w:rPr>
              <w:t xml:space="preserve"> </w:t>
            </w:r>
          </w:p>
        </w:tc>
      </w:tr>
    </w:tbl>
    <w:p w:rsidR="00290204" w:rsidRDefault="00290204" w:rsidP="002A1C63">
      <w:pPr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UCHWAŁA NR LXV/984/14</w:t>
      </w:r>
    </w:p>
    <w:p w:rsidR="00290204" w:rsidRDefault="00290204" w:rsidP="005B4A2F">
      <w:pPr>
        <w:spacing w:line="360" w:lineRule="auto"/>
        <w:ind w:right="99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290204" w:rsidRPr="005B4A2F" w:rsidRDefault="00290204" w:rsidP="005B4A2F">
      <w:pPr>
        <w:spacing w:line="360" w:lineRule="auto"/>
        <w:ind w:right="992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5B4A2F">
        <w:rPr>
          <w:rFonts w:ascii="Tahoma" w:hAnsi="Tahoma" w:cs="Tahoma"/>
          <w:b/>
          <w:sz w:val="20"/>
          <w:szCs w:val="20"/>
        </w:rPr>
        <w:t>REGULAMIN ZWIEDZANIA WIEŻY PIASTOWSKIEJ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 xml:space="preserve">Zarządcą Wieży Piastowskiej jest Miejski Ośrodek Sportu i Rekreacji w Opolu mający siedzibę przy </w:t>
      </w:r>
      <w:r>
        <w:rPr>
          <w:rFonts w:ascii="Tahoma" w:hAnsi="Tahoma" w:cs="Tahoma"/>
          <w:sz w:val="20"/>
          <w:szCs w:val="20"/>
        </w:rPr>
        <w:br/>
      </w:r>
      <w:r w:rsidRPr="005B4A2F">
        <w:rPr>
          <w:rFonts w:ascii="Tahoma" w:hAnsi="Tahoma" w:cs="Tahoma"/>
          <w:sz w:val="20"/>
          <w:szCs w:val="20"/>
        </w:rPr>
        <w:t>ul. Barlickiego 13 w Opolu.</w:t>
      </w:r>
    </w:p>
    <w:p w:rsidR="00290204" w:rsidRPr="0025185D" w:rsidRDefault="00290204" w:rsidP="0025185D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25185D">
        <w:rPr>
          <w:rFonts w:ascii="Tahoma" w:hAnsi="Tahoma" w:cs="Tahoma"/>
          <w:sz w:val="20"/>
          <w:szCs w:val="20"/>
        </w:rPr>
        <w:t>Wieża Piastowska udostępniana jest do zwiedzania codziennie w godzinach ustalonych przez Miejski Ośrodek Sportu i Rekreacji w Opolu.</w:t>
      </w:r>
    </w:p>
    <w:p w:rsidR="00290204" w:rsidRPr="0025185D" w:rsidRDefault="00290204" w:rsidP="0025185D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25185D">
        <w:rPr>
          <w:rFonts w:ascii="Tahoma" w:hAnsi="Tahoma" w:cs="Tahoma"/>
          <w:sz w:val="20"/>
          <w:szCs w:val="20"/>
        </w:rPr>
        <w:t xml:space="preserve">Przed wejściem na obiekt należy zapoznać się z niniejszym Regulaminem. Korzystający z obiektu są zobowiązani do bezwzględnego przestrzegania Regulaminu, przepisów ppoż. i BHP, </w:t>
      </w:r>
      <w:r w:rsidRPr="0025185D">
        <w:rPr>
          <w:rFonts w:ascii="Tahoma" w:hAnsi="Tahoma" w:cs="Tahoma"/>
          <w:sz w:val="20"/>
          <w:szCs w:val="20"/>
        </w:rPr>
        <w:br/>
        <w:t xml:space="preserve">a w szczególności do stosowania się do uwag pracownika MOSiR. </w:t>
      </w:r>
    </w:p>
    <w:p w:rsidR="00290204" w:rsidRPr="005B4A2F" w:rsidRDefault="00290204" w:rsidP="00967FBF">
      <w:pPr>
        <w:numPr>
          <w:ilvl w:val="0"/>
          <w:numId w:val="1"/>
        </w:numPr>
        <w:spacing w:after="0" w:line="360" w:lineRule="auto"/>
        <w:ind w:right="992" w:hanging="357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Podczas zwiedzania Wieży Piastowskiej należy bezwzględnie stosować się do uwag i zaleceń przewodnika.</w:t>
      </w:r>
      <w:bookmarkStart w:id="0" w:name="_GoBack"/>
      <w:bookmarkEnd w:id="0"/>
    </w:p>
    <w:p w:rsidR="00290204" w:rsidRPr="0025185D" w:rsidRDefault="00290204" w:rsidP="0025185D">
      <w:pPr>
        <w:numPr>
          <w:ilvl w:val="0"/>
          <w:numId w:val="1"/>
        </w:numPr>
        <w:spacing w:after="0" w:line="360" w:lineRule="auto"/>
        <w:ind w:right="992" w:hanging="357"/>
        <w:contextualSpacing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5185D">
        <w:rPr>
          <w:rFonts w:ascii="Tahoma" w:hAnsi="Tahoma" w:cs="Tahoma"/>
          <w:color w:val="000000"/>
          <w:sz w:val="20"/>
          <w:szCs w:val="20"/>
          <w:lang w:eastAsia="pl-PL"/>
        </w:rPr>
        <w:t>Wejście na Wieżę Piastowską możliwe jest tylko z przewodnikiem. Zwiedzanie trwa minimum 30 min.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Liczba osób jednocześnie przebywających w Wieży Piastowskiej jest ograniczona. Grupa powinna liczyć maksymalnie 10 osób.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Zwiedzanie Wieży Piastowskiej możliwe jest po zakupieniu biletu wstępu, zgodnie z obowiązującym cennikiem.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Do korzystania z bezpłatnych biletów wstępu uprawnione są dzieci do lat 3.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Do korzystania z ulgowych biletów wstępu uprawnieni są;</w:t>
      </w:r>
    </w:p>
    <w:p w:rsidR="00290204" w:rsidRPr="005B4A2F" w:rsidRDefault="00290204" w:rsidP="005B4A2F">
      <w:pPr>
        <w:numPr>
          <w:ilvl w:val="0"/>
          <w:numId w:val="3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dzieci po ukończeniu 3 roku życia,</w:t>
      </w:r>
    </w:p>
    <w:p w:rsidR="00290204" w:rsidRPr="005B4A2F" w:rsidRDefault="00290204" w:rsidP="005B4A2F">
      <w:pPr>
        <w:numPr>
          <w:ilvl w:val="0"/>
          <w:numId w:val="3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uczniowie szkół podstawowych, gimnazjów, dziennych szkół ponadgimnazjalnych, nie dłużej jednak niż do ukończenia 18 roku życia,</w:t>
      </w:r>
    </w:p>
    <w:p w:rsidR="00290204" w:rsidRPr="005B4A2F" w:rsidRDefault="00290204" w:rsidP="005B4A2F">
      <w:pPr>
        <w:numPr>
          <w:ilvl w:val="0"/>
          <w:numId w:val="3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emeryci, renciści.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Dokumenty uprawniające do korzystania z ulgowych biletów:</w:t>
      </w:r>
    </w:p>
    <w:p w:rsidR="00290204" w:rsidRPr="005B4A2F" w:rsidRDefault="00290204" w:rsidP="005B4A2F">
      <w:pPr>
        <w:numPr>
          <w:ilvl w:val="0"/>
          <w:numId w:val="4"/>
        </w:numPr>
        <w:spacing w:after="0"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ważna legitymacja szkolna,</w:t>
      </w:r>
    </w:p>
    <w:p w:rsidR="00290204" w:rsidRPr="005B4A2F" w:rsidRDefault="00290204" w:rsidP="005B4A2F">
      <w:pPr>
        <w:numPr>
          <w:ilvl w:val="0"/>
          <w:numId w:val="4"/>
        </w:numPr>
        <w:spacing w:after="0"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legitymacja rencisty, emeryta lub dowód osobisty z odcinkiem renty lub emerytury,</w:t>
      </w:r>
    </w:p>
    <w:p w:rsidR="00290204" w:rsidRPr="005B4A2F" w:rsidRDefault="00290204" w:rsidP="005B4A2F">
      <w:pPr>
        <w:numPr>
          <w:ilvl w:val="0"/>
          <w:numId w:val="4"/>
        </w:numPr>
        <w:spacing w:after="0"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karta „Opolska Rodzina”.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Pokaz multimedialny w Wieży Piastowskiej przeznaczony jest dla dzieci powyżej 6 roku życia.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 xml:space="preserve">Dzieci poniżej 13 roku życia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mogą przebywać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 xml:space="preserve"> na Wież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y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 xml:space="preserve"> Piastowsk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iej wyłącznie pod opieką osób pełnoletnich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290204" w:rsidRPr="005B4A2F" w:rsidRDefault="00290204" w:rsidP="00E2792B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Osoby niepełnosprawne wymagające opieki mogą przebywa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ć na terenie Wieży Piastowskiej 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 xml:space="preserve">wyłącznie pod nadzorem opiekuna. 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Ostatnie wejście na Wieżę Piastowską następuje 30 minut przed jej zamknięciem.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sz w:val="20"/>
          <w:szCs w:val="20"/>
          <w:lang w:eastAsia="pl-PL"/>
        </w:rPr>
        <w:t>Wieżę Piastowską należy zwiedzać zgodnie z obowiązującym kierunkiem i porządkiem zwiedzania.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Podczas zwiedzania nie wolno spożywać napojów i żywności, rozmawiać przez telefon.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>W Wieży Piastowskiej obowiązuje bezwzględny zakaz palenia tytoniu i używania ognia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Zabrania się wstępu do Wieży Piastowskiej:</w:t>
      </w:r>
    </w:p>
    <w:p w:rsidR="00290204" w:rsidRPr="005B4A2F" w:rsidRDefault="00290204" w:rsidP="005B4A2F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osobom nietrzeźwym,</w:t>
      </w:r>
    </w:p>
    <w:p w:rsidR="00290204" w:rsidRPr="005B4A2F" w:rsidRDefault="00290204" w:rsidP="005B4A2F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 xml:space="preserve">zachowującym się w sposób, który zagraża bezpieczeństwu, </w:t>
      </w:r>
    </w:p>
    <w:p w:rsidR="00290204" w:rsidRPr="005B4A2F" w:rsidRDefault="00290204" w:rsidP="005B4A2F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zakłócającym porządek zwiedzania,</w:t>
      </w:r>
    </w:p>
    <w:p w:rsidR="00290204" w:rsidRPr="005B4A2F" w:rsidRDefault="00290204" w:rsidP="005B4A2F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naruszającym ogólnie przyjęte normy zachowania w miejscach publicznych.</w:t>
      </w:r>
    </w:p>
    <w:p w:rsidR="00290204" w:rsidRPr="00545C84" w:rsidRDefault="00290204" w:rsidP="00545C84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Zabronione jest :</w:t>
      </w:r>
    </w:p>
    <w:p w:rsidR="00290204" w:rsidRPr="00545C84" w:rsidRDefault="00290204" w:rsidP="00545C84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wnoszenie do Wieży Piastowskiej broni białej i palnej, amunicji, przedmiotów uznanych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za potencjalnie niebezpieczne,</w:t>
      </w:r>
    </w:p>
    <w:p w:rsidR="00290204" w:rsidRPr="00545C84" w:rsidRDefault="00290204" w:rsidP="00545C84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wnoszenie do Wieży Piastowskiej materiałów łatwopalnych, toksycznych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i wybuchowych,</w:t>
      </w:r>
    </w:p>
    <w:p w:rsidR="00290204" w:rsidRPr="00545C84" w:rsidRDefault="00290204" w:rsidP="00545C84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wnoszenie do Wieży Piastowskiej plecaków i toreb uniemożliwiających swoimi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gabarytami poruszanie się drogami komunikacyjnymi wewnątrz obiektu,</w:t>
      </w:r>
    </w:p>
    <w:p w:rsidR="00290204" w:rsidRPr="005B4A2F" w:rsidRDefault="00290204" w:rsidP="00545C84">
      <w:pPr>
        <w:numPr>
          <w:ilvl w:val="1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45C84">
        <w:rPr>
          <w:rFonts w:ascii="Tahoma" w:hAnsi="Tahoma" w:cs="Tahoma"/>
          <w:color w:val="000000"/>
          <w:sz w:val="20"/>
          <w:szCs w:val="20"/>
          <w:lang w:eastAsia="pl-PL"/>
        </w:rPr>
        <w:t>wejście do Wieży Piastowskiej ze zwierzętami.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W Wieży Piastowskiej 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bezwzględnie zabronione jest:</w:t>
      </w:r>
    </w:p>
    <w:p w:rsidR="00290204" w:rsidRPr="005B4A2F" w:rsidRDefault="00290204" w:rsidP="005B4A2F">
      <w:pPr>
        <w:numPr>
          <w:ilvl w:val="0"/>
          <w:numId w:val="5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zrzucanie z tarasu widokowego jakichkolwiek przedmiotów,</w:t>
      </w:r>
    </w:p>
    <w:p w:rsidR="00290204" w:rsidRPr="005B4A2F" w:rsidRDefault="00290204" w:rsidP="005B4A2F">
      <w:pPr>
        <w:numPr>
          <w:ilvl w:val="0"/>
          <w:numId w:val="5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wspinanie się po elementach konstrukcji tarasu widokowego,</w:t>
      </w:r>
    </w:p>
    <w:p w:rsidR="00290204" w:rsidRPr="005B4A2F" w:rsidRDefault="00290204" w:rsidP="005B4A2F">
      <w:pPr>
        <w:numPr>
          <w:ilvl w:val="0"/>
          <w:numId w:val="5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zaśmiecanie pomieszczeń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,</w:t>
      </w:r>
    </w:p>
    <w:p w:rsidR="00290204" w:rsidRPr="005B4A2F" w:rsidRDefault="00290204" w:rsidP="005B4A2F">
      <w:pPr>
        <w:numPr>
          <w:ilvl w:val="0"/>
          <w:numId w:val="5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niszczenie elementów konstrukcji, wystroju i wyposażenia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,</w:t>
      </w:r>
    </w:p>
    <w:p w:rsidR="00290204" w:rsidRPr="005B4A2F" w:rsidRDefault="00290204" w:rsidP="005B4A2F">
      <w:pPr>
        <w:numPr>
          <w:ilvl w:val="0"/>
          <w:numId w:val="5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wynoszenie elementów wyposażenia obiektu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,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:rsidR="00290204" w:rsidRPr="005B4A2F" w:rsidRDefault="00290204" w:rsidP="005B4A2F">
      <w:pPr>
        <w:numPr>
          <w:ilvl w:val="0"/>
          <w:numId w:val="5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wnoszenie i wprowadzanie na teren obiektu: rowerów, deskorolek, hulajnóg i innych podobnych sprzętów i jeżdżenie na nich.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W 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przypadku niekorzystnych warunków atmosferycznych (silny wiatr, deszcz, śnieg, grad, mgła, wyładowania atmosferyczne, itp.) o wejściu na platformę widokową Wieży Piastowskiej decyduje przewodnik.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>Miejski Ośrodek Sportu i Rekreacji zastrzega sobie praw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o do nie</w:t>
      </w: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przyjęcia oraz wyproszenia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br/>
      </w: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z obiektu zwiedzających, którzy nie stosują się do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R</w:t>
      </w: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>egulaminu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.</w:t>
      </w:r>
    </w:p>
    <w:p w:rsidR="00290204" w:rsidRPr="005B4A2F" w:rsidRDefault="00290204" w:rsidP="005B4A2F">
      <w:pPr>
        <w:numPr>
          <w:ilvl w:val="0"/>
          <w:numId w:val="1"/>
        </w:numPr>
        <w:spacing w:after="0" w:line="360" w:lineRule="auto"/>
        <w:ind w:right="992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 xml:space="preserve">Wykupienie biletu wiąże się automatycznie z akceptacją zasad niniejszego 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>R</w:t>
      </w:r>
      <w:r w:rsidRPr="005B4A2F">
        <w:rPr>
          <w:rFonts w:ascii="Tahoma" w:hAnsi="Tahoma" w:cs="Tahoma"/>
          <w:color w:val="000000"/>
          <w:sz w:val="20"/>
          <w:szCs w:val="20"/>
          <w:lang w:eastAsia="pl-PL"/>
        </w:rPr>
        <w:t>egulaminu.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Miejski Ośrodek Sportu i Rekreacji nie ponosi odpowiedzialności za wszelkie wypadki i zdarzenia będące następstwem nie przestrzegania </w:t>
      </w:r>
      <w:r>
        <w:rPr>
          <w:rFonts w:ascii="Tahoma" w:hAnsi="Tahoma" w:cs="Tahoma"/>
          <w:bCs/>
          <w:color w:val="000000"/>
          <w:sz w:val="20"/>
          <w:szCs w:val="20"/>
          <w:lang w:eastAsia="pl-PL"/>
        </w:rPr>
        <w:t>R</w:t>
      </w:r>
      <w:r w:rsidRPr="005B4A2F">
        <w:rPr>
          <w:rFonts w:ascii="Tahoma" w:hAnsi="Tahoma" w:cs="Tahoma"/>
          <w:bCs/>
          <w:color w:val="000000"/>
          <w:sz w:val="20"/>
          <w:szCs w:val="20"/>
          <w:lang w:eastAsia="pl-PL"/>
        </w:rPr>
        <w:t>egulaminu korzystania z Wieży oraz ogólnych zasad bhp.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Istnieje możliwość zarezerwowania terminu zwiedzania telefonicznie lub poprzez pocztę elektroniczn</w:t>
      </w:r>
      <w:r>
        <w:rPr>
          <w:rFonts w:ascii="Tahoma" w:hAnsi="Tahoma" w:cs="Tahoma"/>
          <w:sz w:val="20"/>
          <w:szCs w:val="20"/>
        </w:rPr>
        <w:t>ą</w:t>
      </w:r>
      <w:r w:rsidRPr="005B4A2F">
        <w:rPr>
          <w:rFonts w:ascii="Tahoma" w:hAnsi="Tahoma" w:cs="Tahoma"/>
          <w:sz w:val="20"/>
          <w:szCs w:val="20"/>
        </w:rPr>
        <w:t xml:space="preserve"> w godzinach otwarcia obiektu.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 xml:space="preserve">Rzeczy pozostawione na terenie Wieży Piastowskiej będą przechowywane przez 48 godzin, </w:t>
      </w:r>
      <w:r>
        <w:rPr>
          <w:rFonts w:ascii="Tahoma" w:hAnsi="Tahoma" w:cs="Tahoma"/>
          <w:sz w:val="20"/>
          <w:szCs w:val="20"/>
        </w:rPr>
        <w:br/>
      </w:r>
      <w:r w:rsidRPr="005B4A2F">
        <w:rPr>
          <w:rFonts w:ascii="Tahoma" w:hAnsi="Tahoma" w:cs="Tahoma"/>
          <w:sz w:val="20"/>
          <w:szCs w:val="20"/>
        </w:rPr>
        <w:t>a następnie usuwane.</w:t>
      </w:r>
    </w:p>
    <w:p w:rsidR="00290204" w:rsidRPr="00612722" w:rsidRDefault="00290204" w:rsidP="007227AD">
      <w:pPr>
        <w:numPr>
          <w:ilvl w:val="0"/>
          <w:numId w:val="1"/>
        </w:numPr>
        <w:spacing w:line="360" w:lineRule="auto"/>
        <w:ind w:left="714" w:right="992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 xml:space="preserve">Znalezione na terenie obiektu rzeczy wartościowe, dokumenty, klucze itp. nie będą przechowywane. </w:t>
      </w:r>
      <w:r w:rsidRPr="00612722">
        <w:rPr>
          <w:rFonts w:ascii="Tahoma" w:hAnsi="Tahoma" w:cs="Tahoma"/>
          <w:sz w:val="20"/>
          <w:szCs w:val="20"/>
        </w:rPr>
        <w:t>MOSiR zobowiązuje się w takich przypadkach do pośredniczenia w nawiązaniu kontaktu między znalazcą  a osobą, która zgłosi się po odbiór rzeczy.</w:t>
      </w:r>
    </w:p>
    <w:p w:rsidR="00290204" w:rsidRPr="00612722" w:rsidRDefault="00290204" w:rsidP="007227AD">
      <w:pPr>
        <w:numPr>
          <w:ilvl w:val="0"/>
          <w:numId w:val="1"/>
        </w:numPr>
        <w:spacing w:line="360" w:lineRule="auto"/>
        <w:ind w:left="714" w:right="992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612722">
        <w:rPr>
          <w:rFonts w:ascii="Tahoma" w:hAnsi="Tahoma" w:cs="Tahoma"/>
          <w:sz w:val="20"/>
          <w:szCs w:val="20"/>
        </w:rPr>
        <w:t xml:space="preserve">Klienci ponoszą pełną odpowiedzialność za szkody wyrządzone MOSiR – owi i osobom trzecim. </w:t>
      </w:r>
    </w:p>
    <w:p w:rsidR="00290204" w:rsidRPr="00612722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612722">
        <w:rPr>
          <w:rFonts w:ascii="Tahoma" w:hAnsi="Tahoma" w:cs="Tahoma"/>
          <w:sz w:val="20"/>
          <w:szCs w:val="20"/>
        </w:rPr>
        <w:t xml:space="preserve">Za szkody wyrządzone przez małoletniego do lat 13 odpowiada jego opiekun, natomiast za  </w:t>
      </w:r>
      <w:r w:rsidRPr="00612722">
        <w:rPr>
          <w:rFonts w:ascii="Tahoma" w:hAnsi="Tahoma" w:cs="Tahoma"/>
          <w:sz w:val="20"/>
          <w:szCs w:val="20"/>
        </w:rPr>
        <w:br/>
        <w:t xml:space="preserve">szkody wyrządzone przez osoby korzystające z obiektu w zorganizowanej grupie    </w:t>
      </w:r>
      <w:r w:rsidRPr="00612722">
        <w:rPr>
          <w:rFonts w:ascii="Tahoma" w:hAnsi="Tahoma" w:cs="Tahoma"/>
          <w:sz w:val="20"/>
          <w:szCs w:val="20"/>
        </w:rPr>
        <w:br/>
        <w:t>odpowiedzialność ponosi opiekun grupy.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 i 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5B4A2F">
        <w:rPr>
          <w:rFonts w:ascii="Tahoma" w:hAnsi="Tahoma" w:cs="Tahoma"/>
          <w:sz w:val="20"/>
          <w:szCs w:val="20"/>
        </w:rPr>
        <w:t>z przepisami obowiązującego prawa.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Skargi i wnioski dotyczące niniejszego Regulaminu i funkcjonowania Wieży Piastowskiej można zgłaszać w dni powszednie w godzinach od 9.00 do 14.00 w administracji MOSiR przy ul. Barlickiego 13.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 xml:space="preserve">Dyrektor MOSiR przyjmuje skargi i wnioski w każdy poniedziałek w godzinach od 14.00 do 15.00  </w:t>
      </w:r>
      <w:r>
        <w:rPr>
          <w:rFonts w:ascii="Tahoma" w:hAnsi="Tahoma" w:cs="Tahoma"/>
          <w:sz w:val="20"/>
          <w:szCs w:val="20"/>
        </w:rPr>
        <w:br/>
      </w:r>
      <w:r w:rsidRPr="005B4A2F">
        <w:rPr>
          <w:rFonts w:ascii="Tahoma" w:hAnsi="Tahoma" w:cs="Tahoma"/>
          <w:sz w:val="20"/>
          <w:szCs w:val="20"/>
        </w:rPr>
        <w:t xml:space="preserve">w Opolu przy ulicy Barlickiego 13. </w:t>
      </w:r>
    </w:p>
    <w:p w:rsidR="00290204" w:rsidRPr="005B4A2F" w:rsidRDefault="00290204" w:rsidP="005B4A2F">
      <w:pPr>
        <w:numPr>
          <w:ilvl w:val="0"/>
          <w:numId w:val="1"/>
        </w:numPr>
        <w:spacing w:line="360" w:lineRule="auto"/>
        <w:ind w:right="992"/>
        <w:contextualSpacing/>
        <w:jc w:val="both"/>
        <w:rPr>
          <w:rFonts w:ascii="Tahoma" w:hAnsi="Tahoma" w:cs="Tahoma"/>
          <w:sz w:val="20"/>
          <w:szCs w:val="20"/>
        </w:rPr>
      </w:pPr>
      <w:r w:rsidRPr="005B4A2F">
        <w:rPr>
          <w:rFonts w:ascii="Tahoma" w:hAnsi="Tahoma" w:cs="Tahoma"/>
          <w:sz w:val="20"/>
          <w:szCs w:val="20"/>
        </w:rPr>
        <w:t>W sprawach nieuregulowanych niniejszym Regulaminem decyzje podejmuje Dyrektor MOSiR.</w:t>
      </w:r>
    </w:p>
    <w:p w:rsidR="00290204" w:rsidRPr="005B4A2F" w:rsidRDefault="00290204" w:rsidP="005B4A2F">
      <w:pPr>
        <w:ind w:right="992"/>
        <w:contextualSpacing/>
        <w:jc w:val="both"/>
        <w:rPr>
          <w:rFonts w:ascii="Tahoma" w:hAnsi="Tahoma" w:cs="Tahoma"/>
          <w:sz w:val="18"/>
          <w:szCs w:val="18"/>
        </w:rPr>
      </w:pPr>
    </w:p>
    <w:p w:rsidR="00290204" w:rsidRPr="005B4A2F" w:rsidRDefault="00290204" w:rsidP="005B4A2F">
      <w:pPr>
        <w:ind w:right="992"/>
        <w:contextualSpacing/>
        <w:jc w:val="both"/>
        <w:rPr>
          <w:rFonts w:ascii="Arial" w:hAnsi="Arial" w:cs="Arial"/>
          <w:color w:val="606060"/>
          <w:sz w:val="18"/>
          <w:szCs w:val="18"/>
          <w:lang w:eastAsia="pl-PL"/>
        </w:rPr>
      </w:pPr>
      <w:r w:rsidRPr="005B4A2F">
        <w:rPr>
          <w:rFonts w:ascii="Tahoma" w:hAnsi="Tahoma" w:cs="Tahoma"/>
          <w:sz w:val="18"/>
          <w:szCs w:val="18"/>
        </w:rPr>
        <w:tab/>
      </w:r>
      <w:r w:rsidRPr="005B4A2F">
        <w:rPr>
          <w:rFonts w:ascii="Tahoma" w:hAnsi="Tahoma" w:cs="Tahoma"/>
          <w:sz w:val="18"/>
          <w:szCs w:val="18"/>
        </w:rPr>
        <w:tab/>
        <w:t xml:space="preserve">                            </w:t>
      </w:r>
    </w:p>
    <w:p w:rsidR="00290204" w:rsidRDefault="00290204"/>
    <w:sectPr w:rsidR="00290204" w:rsidSect="005B4A2F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210"/>
    <w:multiLevelType w:val="hybridMultilevel"/>
    <w:tmpl w:val="46466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54059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61546E"/>
    <w:multiLevelType w:val="hybridMultilevel"/>
    <w:tmpl w:val="95EE4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400602"/>
    <w:multiLevelType w:val="hybridMultilevel"/>
    <w:tmpl w:val="4FB2B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CE1A19"/>
    <w:multiLevelType w:val="hybridMultilevel"/>
    <w:tmpl w:val="B83ED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DB39A1"/>
    <w:multiLevelType w:val="hybridMultilevel"/>
    <w:tmpl w:val="A4B4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A2F"/>
    <w:rsid w:val="0011269E"/>
    <w:rsid w:val="001424E1"/>
    <w:rsid w:val="0025185D"/>
    <w:rsid w:val="00267F57"/>
    <w:rsid w:val="0028159A"/>
    <w:rsid w:val="00290204"/>
    <w:rsid w:val="002A1C63"/>
    <w:rsid w:val="003D087C"/>
    <w:rsid w:val="003F48E9"/>
    <w:rsid w:val="004F5343"/>
    <w:rsid w:val="005013B9"/>
    <w:rsid w:val="00545C84"/>
    <w:rsid w:val="005A11D5"/>
    <w:rsid w:val="005B4A2F"/>
    <w:rsid w:val="00612722"/>
    <w:rsid w:val="00666027"/>
    <w:rsid w:val="0067752A"/>
    <w:rsid w:val="0068446F"/>
    <w:rsid w:val="007227AD"/>
    <w:rsid w:val="00736DB9"/>
    <w:rsid w:val="007D24F6"/>
    <w:rsid w:val="00967FBF"/>
    <w:rsid w:val="00A056A6"/>
    <w:rsid w:val="00A870F3"/>
    <w:rsid w:val="00AB7ED9"/>
    <w:rsid w:val="00B004B2"/>
    <w:rsid w:val="00B42C66"/>
    <w:rsid w:val="00B535D2"/>
    <w:rsid w:val="00BC7FAD"/>
    <w:rsid w:val="00CB24F8"/>
    <w:rsid w:val="00CF034A"/>
    <w:rsid w:val="00D36897"/>
    <w:rsid w:val="00D42F51"/>
    <w:rsid w:val="00D60BFE"/>
    <w:rsid w:val="00D90661"/>
    <w:rsid w:val="00DB0271"/>
    <w:rsid w:val="00E2792B"/>
    <w:rsid w:val="00E92AEB"/>
    <w:rsid w:val="00F3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6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27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"/>
    <w:uiPriority w:val="99"/>
    <w:rsid w:val="002A1C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2A1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ezapiastowska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796</Words>
  <Characters>4779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ZWIEDZANIA WIEŻY PIASTOWSKIEJ</dc:title>
  <dc:subject/>
  <dc:creator>oem</dc:creator>
  <cp:keywords/>
  <dc:description/>
  <cp:lastModifiedBy>Radek</cp:lastModifiedBy>
  <cp:revision>2</cp:revision>
  <cp:lastPrinted>2014-07-31T06:55:00Z</cp:lastPrinted>
  <dcterms:created xsi:type="dcterms:W3CDTF">2015-01-09T11:11:00Z</dcterms:created>
  <dcterms:modified xsi:type="dcterms:W3CDTF">2015-01-09T11:11:00Z</dcterms:modified>
</cp:coreProperties>
</file>