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17938" w14:textId="00D3B96B" w:rsidR="009C4F75" w:rsidRPr="00230B6A" w:rsidRDefault="009C4F75" w:rsidP="009B2372">
      <w:pPr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230B6A">
        <w:rPr>
          <w:rFonts w:ascii="Verdana" w:hAnsi="Verdana" w:cs="Verdana"/>
          <w:b/>
          <w:bCs/>
          <w:sz w:val="20"/>
          <w:szCs w:val="20"/>
        </w:rPr>
        <w:t>Załącznik nr 3 do Zarządzenia nr…./2016</w:t>
      </w:r>
    </w:p>
    <w:p w14:paraId="532E6B72" w14:textId="77777777" w:rsidR="009C4F75" w:rsidRPr="00230B6A" w:rsidRDefault="009C4F75" w:rsidP="009B2372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2F54A6FB" w14:textId="6E9A0484" w:rsidR="009C4F75" w:rsidRPr="00230B6A" w:rsidRDefault="009C4F75" w:rsidP="009B2372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230B6A">
        <w:rPr>
          <w:rFonts w:ascii="Verdana" w:hAnsi="Verdana" w:cs="Verdana"/>
          <w:b/>
          <w:bCs/>
          <w:sz w:val="20"/>
          <w:szCs w:val="20"/>
        </w:rPr>
        <w:t xml:space="preserve">WZÓR </w:t>
      </w:r>
      <w:r w:rsidR="00F242A3" w:rsidRPr="00230B6A">
        <w:rPr>
          <w:rFonts w:ascii="Verdana" w:hAnsi="Verdana" w:cs="Verdana"/>
          <w:b/>
          <w:bCs/>
          <w:sz w:val="20"/>
          <w:szCs w:val="20"/>
        </w:rPr>
        <w:t xml:space="preserve"> UMOWY </w:t>
      </w:r>
      <w:r w:rsidR="00CF5677">
        <w:rPr>
          <w:rFonts w:ascii="Verdana" w:hAnsi="Verdana" w:cs="Verdana"/>
          <w:b/>
          <w:bCs/>
          <w:sz w:val="20"/>
          <w:szCs w:val="20"/>
        </w:rPr>
        <w:t>DZIERŻAWY</w:t>
      </w:r>
    </w:p>
    <w:p w14:paraId="0AC04F2B" w14:textId="77777777" w:rsidR="00DB13CF" w:rsidRPr="00230B6A" w:rsidRDefault="00DB13CF" w:rsidP="009B2372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1FD20706" w14:textId="57B36F6A" w:rsidR="007367AA" w:rsidRPr="00230B6A" w:rsidRDefault="009C4F75" w:rsidP="009B2372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230B6A">
        <w:rPr>
          <w:rFonts w:ascii="Verdana" w:hAnsi="Verdana" w:cs="Verdana"/>
          <w:b/>
          <w:bCs/>
          <w:sz w:val="20"/>
          <w:szCs w:val="20"/>
        </w:rPr>
        <w:t>UMOWA DZIERŻAWY</w:t>
      </w:r>
      <w:r w:rsidR="00F242A3" w:rsidRPr="00230B6A">
        <w:rPr>
          <w:rFonts w:ascii="Verdana" w:hAnsi="Verdana" w:cs="Verdana"/>
          <w:b/>
          <w:bCs/>
          <w:sz w:val="20"/>
          <w:szCs w:val="20"/>
        </w:rPr>
        <w:t xml:space="preserve"> Nr</w:t>
      </w:r>
      <w:r w:rsidRPr="00230B6A">
        <w:rPr>
          <w:rFonts w:ascii="Verdana" w:hAnsi="Verdana" w:cs="Verdana"/>
          <w:b/>
          <w:bCs/>
          <w:sz w:val="20"/>
          <w:szCs w:val="20"/>
        </w:rPr>
        <w:t xml:space="preserve"> ……………</w:t>
      </w:r>
    </w:p>
    <w:p w14:paraId="57642ACC" w14:textId="77777777" w:rsidR="007367AA" w:rsidRPr="00230B6A" w:rsidRDefault="007367AA" w:rsidP="009B2372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38CAC819" w14:textId="01B8243A" w:rsidR="007367AA" w:rsidRPr="00230B6A" w:rsidRDefault="007367AA" w:rsidP="009B2372">
      <w:pPr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color w:val="000000"/>
          <w:sz w:val="20"/>
          <w:szCs w:val="20"/>
        </w:rPr>
        <w:t>zawarta w dniu</w:t>
      </w:r>
      <w:r w:rsidR="009C4F75" w:rsidRPr="00230B6A">
        <w:rPr>
          <w:rFonts w:ascii="Verdana" w:hAnsi="Verdana" w:cs="Verdana"/>
          <w:color w:val="000000"/>
          <w:sz w:val="20"/>
          <w:szCs w:val="20"/>
        </w:rPr>
        <w:t xml:space="preserve"> ………………………… w Opolu </w:t>
      </w:r>
      <w:r w:rsidRPr="00230B6A">
        <w:rPr>
          <w:rFonts w:ascii="Verdana" w:hAnsi="Verdana" w:cs="Verdana"/>
          <w:sz w:val="20"/>
          <w:szCs w:val="20"/>
        </w:rPr>
        <w:t>pomiędzy:</w:t>
      </w:r>
    </w:p>
    <w:p w14:paraId="566B47D0" w14:textId="77777777" w:rsidR="007367AA" w:rsidRPr="00230B6A" w:rsidRDefault="007367AA" w:rsidP="009B2372">
      <w:pPr>
        <w:jc w:val="both"/>
        <w:rPr>
          <w:rFonts w:ascii="Verdana" w:hAnsi="Verdana" w:cs="Verdana"/>
          <w:sz w:val="20"/>
          <w:szCs w:val="20"/>
        </w:rPr>
      </w:pPr>
    </w:p>
    <w:p w14:paraId="3BF32169" w14:textId="42E3AD60" w:rsidR="00F242A3" w:rsidRPr="00230B6A" w:rsidRDefault="009C4F75" w:rsidP="009B2372">
      <w:pPr>
        <w:jc w:val="both"/>
        <w:rPr>
          <w:rFonts w:ascii="Verdana" w:hAnsi="Verdana" w:cs="Tahoma"/>
          <w:sz w:val="20"/>
          <w:szCs w:val="20"/>
        </w:rPr>
      </w:pPr>
      <w:r w:rsidRPr="00230B6A">
        <w:rPr>
          <w:rFonts w:ascii="Verdana" w:hAnsi="Verdana" w:cs="Tahoma"/>
          <w:b/>
          <w:sz w:val="20"/>
          <w:szCs w:val="20"/>
        </w:rPr>
        <w:t>Miastem Opole z siedzibą w Opolu</w:t>
      </w:r>
      <w:r w:rsidRPr="00230B6A">
        <w:rPr>
          <w:rFonts w:ascii="Verdana" w:hAnsi="Verdana" w:cs="Tahoma"/>
          <w:sz w:val="20"/>
          <w:szCs w:val="20"/>
        </w:rPr>
        <w:t>, Rynek-Ratusz, 45-015 Opole, NIP: 7543009977, reprezentowanym przez Przemysława Zycha - Dyrektora Miejskiego Ośrodku Sportu i Rekreacji w Opolu, ul. Barlickiego 13, 45-083 Opole, na podstawie pełnomocnictwa nr</w:t>
      </w:r>
      <w:r w:rsidR="009B2372">
        <w:rPr>
          <w:rFonts w:ascii="Verdana" w:hAnsi="Verdana" w:cs="Tahoma"/>
          <w:sz w:val="20"/>
          <w:szCs w:val="20"/>
        </w:rPr>
        <w:t xml:space="preserve"> </w:t>
      </w:r>
      <w:r w:rsidR="009B2372" w:rsidRPr="009B2372">
        <w:rPr>
          <w:rFonts w:ascii="Verdana" w:hAnsi="Verdana" w:cs="Tahoma"/>
          <w:sz w:val="20"/>
          <w:szCs w:val="20"/>
        </w:rPr>
        <w:t>OR-III.0052.2.59.2015</w:t>
      </w:r>
      <w:r w:rsidR="009B2372">
        <w:rPr>
          <w:rFonts w:ascii="Verdana" w:hAnsi="Verdana" w:cs="Tahoma"/>
          <w:sz w:val="20"/>
          <w:szCs w:val="20"/>
        </w:rPr>
        <w:t xml:space="preserve"> udzielonego </w:t>
      </w:r>
      <w:r w:rsidRPr="00230B6A">
        <w:rPr>
          <w:rFonts w:ascii="Verdana" w:hAnsi="Verdana" w:cs="Tahoma"/>
          <w:sz w:val="20"/>
          <w:szCs w:val="20"/>
        </w:rPr>
        <w:t>z d</w:t>
      </w:r>
      <w:r w:rsidR="00996DA7">
        <w:rPr>
          <w:rFonts w:ascii="Verdana" w:hAnsi="Verdana" w:cs="Tahoma"/>
          <w:sz w:val="20"/>
          <w:szCs w:val="20"/>
        </w:rPr>
        <w:t>niem</w:t>
      </w:r>
      <w:r w:rsidR="009B2372">
        <w:rPr>
          <w:rFonts w:ascii="Verdana" w:hAnsi="Verdana" w:cs="Tahoma"/>
          <w:sz w:val="20"/>
          <w:szCs w:val="20"/>
        </w:rPr>
        <w:t xml:space="preserve"> 1 października 2016 r. </w:t>
      </w:r>
      <w:r w:rsidRPr="00230B6A">
        <w:rPr>
          <w:rFonts w:ascii="Verdana" w:hAnsi="Verdana" w:cs="Tahoma"/>
          <w:sz w:val="20"/>
          <w:szCs w:val="20"/>
        </w:rPr>
        <w:t xml:space="preserve">przez Prezydenta Miasta Opole, </w:t>
      </w:r>
    </w:p>
    <w:p w14:paraId="4962C693" w14:textId="0B23AE58" w:rsidR="009C4F75" w:rsidRPr="00230B6A" w:rsidRDefault="00F242A3" w:rsidP="009B2372">
      <w:pPr>
        <w:jc w:val="both"/>
        <w:rPr>
          <w:rFonts w:ascii="Verdana" w:hAnsi="Verdana" w:cs="Tahoma"/>
          <w:sz w:val="20"/>
          <w:szCs w:val="20"/>
        </w:rPr>
      </w:pPr>
      <w:r w:rsidRPr="00230B6A">
        <w:rPr>
          <w:rFonts w:ascii="Verdana" w:hAnsi="Verdana" w:cs="Tahoma"/>
          <w:sz w:val="20"/>
          <w:szCs w:val="20"/>
        </w:rPr>
        <w:t xml:space="preserve">zwanym w dalszej treści umowy </w:t>
      </w:r>
      <w:r w:rsidR="009C4F75" w:rsidRPr="00230B6A">
        <w:rPr>
          <w:rFonts w:ascii="Verdana" w:hAnsi="Verdana" w:cs="Tahoma"/>
          <w:sz w:val="20"/>
          <w:szCs w:val="20"/>
        </w:rPr>
        <w:t>„</w:t>
      </w:r>
      <w:r w:rsidR="009C4F75" w:rsidRPr="00230B6A">
        <w:rPr>
          <w:rFonts w:ascii="Verdana" w:hAnsi="Verdana" w:cs="Tahoma"/>
          <w:b/>
          <w:sz w:val="20"/>
          <w:szCs w:val="20"/>
        </w:rPr>
        <w:t>Wydzierżawiającym</w:t>
      </w:r>
      <w:r w:rsidR="009C4F75" w:rsidRPr="00230B6A">
        <w:rPr>
          <w:rFonts w:ascii="Verdana" w:hAnsi="Verdana" w:cs="Tahoma"/>
          <w:sz w:val="20"/>
          <w:szCs w:val="20"/>
        </w:rPr>
        <w:t>”</w:t>
      </w:r>
    </w:p>
    <w:p w14:paraId="12EEB2F1" w14:textId="77777777" w:rsidR="007367AA" w:rsidRPr="00230B6A" w:rsidRDefault="007367AA" w:rsidP="009B2372">
      <w:pPr>
        <w:jc w:val="both"/>
        <w:rPr>
          <w:rFonts w:ascii="Verdana" w:hAnsi="Verdana" w:cs="Verdana"/>
          <w:sz w:val="20"/>
          <w:szCs w:val="20"/>
        </w:rPr>
      </w:pPr>
    </w:p>
    <w:p w14:paraId="6A538930" w14:textId="384D7B8C" w:rsidR="007367AA" w:rsidRPr="00230B6A" w:rsidRDefault="00D02D2E" w:rsidP="009B2372">
      <w:pPr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>a</w:t>
      </w:r>
    </w:p>
    <w:p w14:paraId="21C2D4C6" w14:textId="77777777" w:rsidR="007367AA" w:rsidRPr="00230B6A" w:rsidRDefault="007367AA" w:rsidP="009B2372">
      <w:pPr>
        <w:rPr>
          <w:rFonts w:ascii="Verdana" w:hAnsi="Verdana" w:cs="Verdana"/>
          <w:sz w:val="20"/>
          <w:szCs w:val="20"/>
        </w:rPr>
      </w:pPr>
    </w:p>
    <w:p w14:paraId="743F63CD" w14:textId="7C3F5A2A" w:rsidR="007367AA" w:rsidRPr="00230B6A" w:rsidRDefault="009C4F75" w:rsidP="009B2372">
      <w:pPr>
        <w:pStyle w:val="Teksttreci0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230B6A">
        <w:rPr>
          <w:sz w:val="20"/>
          <w:szCs w:val="20"/>
        </w:rPr>
        <w:t>…………………………………………………………………………………………</w:t>
      </w:r>
      <w:r w:rsidR="00CF5677">
        <w:rPr>
          <w:sz w:val="20"/>
          <w:szCs w:val="20"/>
        </w:rPr>
        <w:t>…………………………………………………..</w:t>
      </w:r>
      <w:r w:rsidRPr="00230B6A">
        <w:rPr>
          <w:sz w:val="20"/>
          <w:szCs w:val="20"/>
        </w:rPr>
        <w:t>…</w:t>
      </w:r>
    </w:p>
    <w:p w14:paraId="1ED1E3D7" w14:textId="18FC17BC" w:rsidR="009C4F75" w:rsidRPr="00230B6A" w:rsidRDefault="00CF5677" w:rsidP="009B2372">
      <w:pPr>
        <w:pStyle w:val="Teksttreci0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230B6A">
        <w:rPr>
          <w:sz w:val="20"/>
          <w:szCs w:val="20"/>
        </w:rPr>
        <w:t>Z</w:t>
      </w:r>
      <w:r w:rsidR="009C4F75" w:rsidRPr="00230B6A">
        <w:rPr>
          <w:sz w:val="20"/>
          <w:szCs w:val="20"/>
        </w:rPr>
        <w:t>wanym</w:t>
      </w:r>
      <w:r>
        <w:rPr>
          <w:sz w:val="20"/>
          <w:szCs w:val="20"/>
        </w:rPr>
        <w:t>/zwaną</w:t>
      </w:r>
      <w:r w:rsidR="009C4F75" w:rsidRPr="00230B6A">
        <w:rPr>
          <w:sz w:val="20"/>
          <w:szCs w:val="20"/>
        </w:rPr>
        <w:t xml:space="preserve"> w dalszej treści umowy „</w:t>
      </w:r>
      <w:r w:rsidR="009C4F75" w:rsidRPr="00230B6A">
        <w:rPr>
          <w:b/>
          <w:sz w:val="20"/>
          <w:szCs w:val="20"/>
        </w:rPr>
        <w:t>Dzierżawcą</w:t>
      </w:r>
      <w:r w:rsidR="009C4F75" w:rsidRPr="00230B6A">
        <w:rPr>
          <w:sz w:val="20"/>
          <w:szCs w:val="20"/>
        </w:rPr>
        <w:t>”</w:t>
      </w:r>
    </w:p>
    <w:p w14:paraId="3EE49932" w14:textId="77777777" w:rsidR="007367AA" w:rsidRPr="00230B6A" w:rsidRDefault="007367AA" w:rsidP="009B2372">
      <w:pPr>
        <w:jc w:val="both"/>
        <w:rPr>
          <w:rFonts w:ascii="Verdana" w:hAnsi="Verdana" w:cs="Verdana"/>
          <w:sz w:val="20"/>
          <w:szCs w:val="20"/>
        </w:rPr>
      </w:pPr>
    </w:p>
    <w:p w14:paraId="62D5F864" w14:textId="77777777" w:rsidR="007367AA" w:rsidRPr="00230B6A" w:rsidRDefault="007367AA" w:rsidP="009B2372">
      <w:pPr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>zwanymi dalej łącznie „</w:t>
      </w:r>
      <w:r w:rsidRPr="00230B6A">
        <w:rPr>
          <w:rFonts w:ascii="Verdana" w:hAnsi="Verdana" w:cs="Verdana"/>
          <w:b/>
          <w:bCs/>
          <w:sz w:val="20"/>
          <w:szCs w:val="20"/>
        </w:rPr>
        <w:t>Stronami</w:t>
      </w:r>
      <w:r w:rsidRPr="00230B6A">
        <w:rPr>
          <w:rFonts w:ascii="Verdana" w:hAnsi="Verdana" w:cs="Verdana"/>
          <w:sz w:val="20"/>
          <w:szCs w:val="20"/>
        </w:rPr>
        <w:t>”,</w:t>
      </w:r>
    </w:p>
    <w:p w14:paraId="45A6FD61" w14:textId="77777777" w:rsidR="007367AA" w:rsidRPr="00230B6A" w:rsidRDefault="007367AA" w:rsidP="009B2372">
      <w:pPr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>o następującej treści:</w:t>
      </w:r>
    </w:p>
    <w:p w14:paraId="18DCD5C9" w14:textId="77777777" w:rsidR="00F242A3" w:rsidRPr="00230B6A" w:rsidRDefault="00F242A3" w:rsidP="009B2372">
      <w:pPr>
        <w:pStyle w:val="Teksttreci0"/>
        <w:shd w:val="clear" w:color="auto" w:fill="auto"/>
        <w:spacing w:before="0" w:after="0" w:line="240" w:lineRule="auto"/>
        <w:ind w:firstLine="0"/>
        <w:jc w:val="center"/>
        <w:rPr>
          <w:b/>
          <w:bCs/>
          <w:sz w:val="20"/>
          <w:szCs w:val="20"/>
        </w:rPr>
      </w:pPr>
    </w:p>
    <w:p w14:paraId="32533F0A" w14:textId="0331642D" w:rsidR="007367AA" w:rsidRPr="00230B6A" w:rsidRDefault="00F242A3" w:rsidP="009B2372">
      <w:pPr>
        <w:pStyle w:val="Teksttreci0"/>
        <w:shd w:val="clear" w:color="auto" w:fill="auto"/>
        <w:spacing w:before="0" w:after="0" w:line="240" w:lineRule="auto"/>
        <w:ind w:firstLine="0"/>
        <w:jc w:val="center"/>
        <w:rPr>
          <w:b/>
          <w:bCs/>
          <w:sz w:val="20"/>
          <w:szCs w:val="20"/>
        </w:rPr>
      </w:pPr>
      <w:r w:rsidRPr="00230B6A">
        <w:rPr>
          <w:b/>
          <w:bCs/>
          <w:sz w:val="20"/>
          <w:szCs w:val="20"/>
        </w:rPr>
        <w:t>Preambuła</w:t>
      </w:r>
    </w:p>
    <w:p w14:paraId="73DBCA92" w14:textId="7FA0C21A" w:rsidR="00F242A3" w:rsidRPr="00230B6A" w:rsidRDefault="00F242A3" w:rsidP="009B2372">
      <w:pPr>
        <w:pStyle w:val="Teksttreci0"/>
        <w:shd w:val="clear" w:color="auto" w:fill="auto"/>
        <w:spacing w:before="0" w:after="0" w:line="240" w:lineRule="auto"/>
        <w:ind w:firstLine="0"/>
        <w:jc w:val="left"/>
        <w:rPr>
          <w:bCs/>
          <w:sz w:val="20"/>
          <w:szCs w:val="20"/>
        </w:rPr>
      </w:pPr>
      <w:r w:rsidRPr="00230B6A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DF2010D" w14:textId="0CA46535" w:rsidR="00F242A3" w:rsidRPr="00230B6A" w:rsidRDefault="00F242A3" w:rsidP="009B2372">
      <w:pPr>
        <w:pStyle w:val="Teksttreci0"/>
        <w:shd w:val="clear" w:color="auto" w:fill="auto"/>
        <w:spacing w:before="0" w:after="0" w:line="240" w:lineRule="auto"/>
        <w:ind w:firstLine="0"/>
        <w:rPr>
          <w:bCs/>
          <w:sz w:val="20"/>
          <w:szCs w:val="20"/>
        </w:rPr>
      </w:pPr>
      <w:r w:rsidRPr="00574AFC">
        <w:rPr>
          <w:bCs/>
          <w:sz w:val="20"/>
          <w:szCs w:val="20"/>
        </w:rPr>
        <w:t>[</w:t>
      </w:r>
      <w:r w:rsidRPr="00230B6A">
        <w:rPr>
          <w:bCs/>
          <w:i/>
          <w:sz w:val="20"/>
          <w:szCs w:val="20"/>
        </w:rPr>
        <w:t>Preambuła będzie zawierała opis nieruchomości podstawę prawną dysponowania nieruchomością przez Wydzierżawiającego oraz informację o spełnieniu wymagań wskazanych w § 1 ust. 3 pkt 2 i 3 Regulaminu Wynajmu, Wydzierżawienia lub użyczenia nieruchomości będących w trwałym zarządzie Miejskiego Ośrodka Sportu i Rekreacji w Opolu</w:t>
      </w:r>
      <w:r w:rsidR="00FD2D87" w:rsidRPr="00230B6A">
        <w:rPr>
          <w:bCs/>
          <w:i/>
          <w:sz w:val="20"/>
          <w:szCs w:val="20"/>
        </w:rPr>
        <w:t xml:space="preserve">, a także czy dzierżawca </w:t>
      </w:r>
      <w:r w:rsidR="001D36A5">
        <w:rPr>
          <w:bCs/>
          <w:i/>
          <w:sz w:val="20"/>
          <w:szCs w:val="20"/>
        </w:rPr>
        <w:t xml:space="preserve">korzysta </w:t>
      </w:r>
      <w:r w:rsidR="00FD2D87" w:rsidRPr="00230B6A">
        <w:rPr>
          <w:bCs/>
          <w:i/>
          <w:sz w:val="20"/>
          <w:szCs w:val="20"/>
        </w:rPr>
        <w:t>z pierwszeństwa dzierżawy</w:t>
      </w:r>
      <w:r w:rsidRPr="00230B6A">
        <w:rPr>
          <w:bCs/>
          <w:sz w:val="20"/>
          <w:szCs w:val="20"/>
        </w:rPr>
        <w:t>]</w:t>
      </w:r>
    </w:p>
    <w:p w14:paraId="251F14D3" w14:textId="77777777" w:rsidR="007367AA" w:rsidRPr="00230B6A" w:rsidRDefault="007367AA" w:rsidP="009B2372">
      <w:pPr>
        <w:rPr>
          <w:rFonts w:ascii="Verdana" w:hAnsi="Verdana" w:cs="Verdana"/>
          <w:sz w:val="20"/>
          <w:szCs w:val="20"/>
        </w:rPr>
      </w:pPr>
    </w:p>
    <w:p w14:paraId="120F1B54" w14:textId="61CD8C9D" w:rsidR="007367AA" w:rsidRPr="00230B6A" w:rsidRDefault="007367AA" w:rsidP="009B2372">
      <w:pPr>
        <w:jc w:val="center"/>
        <w:rPr>
          <w:rFonts w:ascii="Verdana" w:hAnsi="Verdana" w:cs="Verdana"/>
          <w:b/>
          <w:sz w:val="20"/>
          <w:szCs w:val="20"/>
        </w:rPr>
      </w:pPr>
      <w:r w:rsidRPr="00230B6A">
        <w:rPr>
          <w:rFonts w:ascii="Verdana" w:hAnsi="Verdana" w:cs="Verdana"/>
          <w:b/>
          <w:sz w:val="20"/>
          <w:szCs w:val="20"/>
        </w:rPr>
        <w:t>§ 1</w:t>
      </w:r>
    </w:p>
    <w:p w14:paraId="5D32516C" w14:textId="77777777" w:rsidR="00CF5677" w:rsidRDefault="00DB13CF" w:rsidP="00066728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>Wydzierżawiający oddaje w dzierżawę</w:t>
      </w:r>
      <w:r w:rsidR="009C4F75" w:rsidRPr="00230B6A">
        <w:rPr>
          <w:rFonts w:ascii="Verdana" w:hAnsi="Verdana" w:cs="Tahoma"/>
          <w:sz w:val="20"/>
          <w:szCs w:val="20"/>
        </w:rPr>
        <w:t>, a Dzierżawca przyjmuje do używania i pobierania pożytków:</w:t>
      </w:r>
      <w:r w:rsidRPr="00230B6A">
        <w:rPr>
          <w:rFonts w:ascii="Verdana" w:hAnsi="Verdana" w:cs="Tahoma"/>
          <w:sz w:val="20"/>
          <w:szCs w:val="20"/>
        </w:rPr>
        <w:t xml:space="preserve"> </w:t>
      </w:r>
    </w:p>
    <w:p w14:paraId="5F7DC33E" w14:textId="6CA186FB" w:rsidR="00DB13CF" w:rsidRDefault="00DB13CF" w:rsidP="00CF5677">
      <w:pPr>
        <w:pStyle w:val="Akapitzlist"/>
        <w:numPr>
          <w:ilvl w:val="0"/>
          <w:numId w:val="16"/>
        </w:numPr>
        <w:jc w:val="both"/>
        <w:rPr>
          <w:rFonts w:ascii="Verdana" w:hAnsi="Verdana" w:cs="Tahoma"/>
          <w:sz w:val="20"/>
          <w:szCs w:val="20"/>
        </w:rPr>
      </w:pPr>
      <w:r w:rsidRPr="00230B6A">
        <w:rPr>
          <w:rFonts w:ascii="Verdana" w:hAnsi="Verdana" w:cs="Tahoma"/>
          <w:sz w:val="20"/>
          <w:szCs w:val="20"/>
        </w:rPr>
        <w:t>n</w:t>
      </w:r>
      <w:r w:rsidR="009C4F75" w:rsidRPr="00230B6A">
        <w:rPr>
          <w:rFonts w:ascii="Verdana" w:hAnsi="Verdana" w:cs="Tahoma"/>
          <w:sz w:val="20"/>
          <w:szCs w:val="20"/>
        </w:rPr>
        <w:t>ieruchomość gruntową (</w:t>
      </w:r>
      <w:r w:rsidR="009C4F75" w:rsidRPr="00230B6A">
        <w:rPr>
          <w:rFonts w:ascii="Verdana" w:hAnsi="Verdana" w:cs="Tahoma"/>
          <w:i/>
          <w:iCs/>
          <w:sz w:val="20"/>
          <w:szCs w:val="20"/>
        </w:rPr>
        <w:t>zabudowaną/niezabudowaną</w:t>
      </w:r>
      <w:r w:rsidR="009C4F75" w:rsidRPr="00230B6A">
        <w:rPr>
          <w:rFonts w:ascii="Verdana" w:hAnsi="Verdana" w:cs="Tahoma"/>
          <w:sz w:val="20"/>
          <w:szCs w:val="20"/>
        </w:rPr>
        <w:t xml:space="preserve">) o powierzchni ……………….. ha stanowiącą własność </w:t>
      </w:r>
      <w:r w:rsidR="00CF5677">
        <w:rPr>
          <w:rFonts w:ascii="Verdana" w:hAnsi="Verdana" w:cs="Tahoma"/>
          <w:sz w:val="20"/>
          <w:szCs w:val="20"/>
        </w:rPr>
        <w:t>………………………….</w:t>
      </w:r>
      <w:r w:rsidR="009C4F75" w:rsidRPr="00230B6A">
        <w:rPr>
          <w:rFonts w:ascii="Verdana" w:hAnsi="Verdana" w:cs="Tahoma"/>
          <w:sz w:val="20"/>
          <w:szCs w:val="20"/>
        </w:rPr>
        <w:t>, położoną w …………………… przy ul. …………………………, oznaczoną w ewidencji gruntów, jako działka ewidencyjna numer ……………………z obrębu ………………… (opisaną w KW Nr ……………………), zwana dalej „Nieruchomośc</w:t>
      </w:r>
      <w:r w:rsidR="00CF5677">
        <w:rPr>
          <w:rFonts w:ascii="Verdana" w:hAnsi="Verdana" w:cs="Tahoma"/>
          <w:sz w:val="20"/>
          <w:szCs w:val="20"/>
        </w:rPr>
        <w:t>ią” lub „Przedmiotem Dzierżawy”,</w:t>
      </w:r>
    </w:p>
    <w:p w14:paraId="0BC42B18" w14:textId="0126A361" w:rsidR="00F813BB" w:rsidRPr="00F813BB" w:rsidRDefault="00F813BB" w:rsidP="00F813BB">
      <w:pPr>
        <w:pStyle w:val="Akapitzlist"/>
        <w:ind w:left="644"/>
        <w:jc w:val="both"/>
        <w:rPr>
          <w:rFonts w:ascii="Verdana" w:hAnsi="Verdana" w:cs="Tahoma"/>
          <w:i/>
          <w:sz w:val="20"/>
          <w:szCs w:val="20"/>
        </w:rPr>
      </w:pPr>
      <w:r w:rsidRPr="00F813BB">
        <w:rPr>
          <w:rFonts w:ascii="Verdana" w:hAnsi="Verdana" w:cs="Tahoma"/>
          <w:i/>
          <w:sz w:val="20"/>
          <w:szCs w:val="20"/>
        </w:rPr>
        <w:t>[alternatywnie]</w:t>
      </w:r>
    </w:p>
    <w:p w14:paraId="16B362A4" w14:textId="66A921B9" w:rsidR="00CF5677" w:rsidRPr="00F813BB" w:rsidRDefault="00CF5677" w:rsidP="00CF5677">
      <w:pPr>
        <w:pStyle w:val="Akapitzlist"/>
        <w:numPr>
          <w:ilvl w:val="0"/>
          <w:numId w:val="16"/>
        </w:numPr>
        <w:jc w:val="both"/>
        <w:rPr>
          <w:rFonts w:ascii="Verdana" w:hAnsi="Verdana" w:cs="Tahoma"/>
          <w:i/>
          <w:sz w:val="20"/>
          <w:szCs w:val="20"/>
        </w:rPr>
      </w:pPr>
      <w:r w:rsidRPr="00F813BB">
        <w:rPr>
          <w:rFonts w:ascii="Verdana" w:hAnsi="Verdana" w:cs="Tahoma"/>
          <w:i/>
          <w:sz w:val="20"/>
          <w:szCs w:val="20"/>
        </w:rPr>
        <w:t xml:space="preserve">powierzchnię użytkową pod instalację automatu </w:t>
      </w:r>
      <w:proofErr w:type="spellStart"/>
      <w:r w:rsidRPr="00F813BB">
        <w:rPr>
          <w:rFonts w:ascii="Verdana" w:hAnsi="Verdana" w:cs="Tahoma"/>
          <w:i/>
          <w:sz w:val="20"/>
          <w:szCs w:val="20"/>
        </w:rPr>
        <w:t>vendingowego</w:t>
      </w:r>
      <w:proofErr w:type="spellEnd"/>
      <w:r w:rsidRPr="00F813BB">
        <w:rPr>
          <w:rFonts w:ascii="Verdana" w:hAnsi="Verdana" w:cs="Tahoma"/>
          <w:i/>
          <w:sz w:val="20"/>
          <w:szCs w:val="20"/>
        </w:rPr>
        <w:t xml:space="preserve"> w budynkach……....</w:t>
      </w:r>
    </w:p>
    <w:p w14:paraId="017FB092" w14:textId="2016F2A7" w:rsidR="00CF5677" w:rsidRPr="00F813BB" w:rsidRDefault="00CF5677" w:rsidP="00F813BB">
      <w:pPr>
        <w:pStyle w:val="Akapitzlist"/>
        <w:numPr>
          <w:ilvl w:val="2"/>
          <w:numId w:val="4"/>
        </w:numPr>
        <w:ind w:left="851" w:firstLine="0"/>
        <w:jc w:val="both"/>
        <w:rPr>
          <w:rFonts w:ascii="Verdana" w:hAnsi="Verdana" w:cs="Tahoma"/>
          <w:i/>
          <w:sz w:val="20"/>
          <w:szCs w:val="20"/>
        </w:rPr>
      </w:pPr>
      <w:r w:rsidRPr="00F813BB">
        <w:rPr>
          <w:rFonts w:ascii="Verdana" w:hAnsi="Verdana" w:cs="Tahoma"/>
          <w:i/>
          <w:sz w:val="20"/>
          <w:szCs w:val="20"/>
        </w:rPr>
        <w:t>……………………….m</w:t>
      </w:r>
      <w:r w:rsidRPr="00F813BB">
        <w:rPr>
          <w:rFonts w:ascii="Verdana" w:hAnsi="Verdana" w:cs="Tahoma"/>
          <w:i/>
          <w:sz w:val="20"/>
          <w:szCs w:val="20"/>
          <w:vertAlign w:val="superscript"/>
        </w:rPr>
        <w:t>2</w:t>
      </w:r>
      <w:r w:rsidRPr="00F813BB">
        <w:rPr>
          <w:rFonts w:ascii="Verdana" w:hAnsi="Verdana" w:cs="Tahoma"/>
          <w:i/>
          <w:sz w:val="20"/>
          <w:szCs w:val="20"/>
        </w:rPr>
        <w:t xml:space="preserve"> powierzchni z przeznaczeniem pod…………. samoobsługowy automat typu „</w:t>
      </w:r>
      <w:proofErr w:type="spellStart"/>
      <w:r w:rsidRPr="00F813BB">
        <w:rPr>
          <w:rFonts w:ascii="Verdana" w:hAnsi="Verdana" w:cs="Tahoma"/>
          <w:i/>
          <w:sz w:val="20"/>
          <w:szCs w:val="20"/>
        </w:rPr>
        <w:t>vending</w:t>
      </w:r>
      <w:proofErr w:type="spellEnd"/>
      <w:r w:rsidRPr="00F813BB">
        <w:rPr>
          <w:rFonts w:ascii="Verdana" w:hAnsi="Verdana" w:cs="Tahoma"/>
          <w:i/>
          <w:sz w:val="20"/>
          <w:szCs w:val="20"/>
        </w:rPr>
        <w:t>” do dystrybucji………….. w budynku ………………………………….,</w:t>
      </w:r>
    </w:p>
    <w:p w14:paraId="2B67A2DF" w14:textId="74D19F6E" w:rsidR="00CF5677" w:rsidRPr="00F813BB" w:rsidRDefault="00CF5677" w:rsidP="00F813BB">
      <w:pPr>
        <w:pStyle w:val="Akapitzlist"/>
        <w:numPr>
          <w:ilvl w:val="2"/>
          <w:numId w:val="4"/>
        </w:numPr>
        <w:ind w:left="851" w:firstLine="0"/>
        <w:jc w:val="both"/>
        <w:rPr>
          <w:rFonts w:ascii="Verdana" w:hAnsi="Verdana" w:cs="Tahoma"/>
          <w:i/>
          <w:sz w:val="20"/>
          <w:szCs w:val="20"/>
        </w:rPr>
      </w:pPr>
      <w:r w:rsidRPr="00F813BB">
        <w:rPr>
          <w:rFonts w:ascii="Verdana" w:hAnsi="Verdana" w:cs="Tahoma"/>
          <w:i/>
          <w:sz w:val="20"/>
          <w:szCs w:val="20"/>
        </w:rPr>
        <w:t>………………..m</w:t>
      </w:r>
      <w:r w:rsidRPr="00F813BB">
        <w:rPr>
          <w:rFonts w:ascii="Verdana" w:hAnsi="Verdana" w:cs="Tahoma"/>
          <w:i/>
          <w:sz w:val="20"/>
          <w:szCs w:val="20"/>
          <w:vertAlign w:val="superscript"/>
        </w:rPr>
        <w:t>2</w:t>
      </w:r>
      <w:r w:rsidRPr="00F813BB">
        <w:rPr>
          <w:rFonts w:ascii="Verdana" w:hAnsi="Verdana" w:cs="Tahoma"/>
          <w:i/>
          <w:sz w:val="20"/>
          <w:szCs w:val="20"/>
        </w:rPr>
        <w:t xml:space="preserve"> powierzchni z przeznaczeniem pod……………. samoobsługowy </w:t>
      </w:r>
      <w:r w:rsidR="00F813BB" w:rsidRPr="00F813BB">
        <w:rPr>
          <w:rFonts w:ascii="Verdana" w:hAnsi="Verdana" w:cs="Tahoma"/>
          <w:i/>
          <w:sz w:val="20"/>
          <w:szCs w:val="20"/>
        </w:rPr>
        <w:t>automat typu „</w:t>
      </w:r>
      <w:proofErr w:type="spellStart"/>
      <w:r w:rsidR="00F813BB" w:rsidRPr="00F813BB">
        <w:rPr>
          <w:rFonts w:ascii="Verdana" w:hAnsi="Verdana" w:cs="Tahoma"/>
          <w:i/>
          <w:sz w:val="20"/>
          <w:szCs w:val="20"/>
        </w:rPr>
        <w:t>vending</w:t>
      </w:r>
      <w:proofErr w:type="spellEnd"/>
      <w:r w:rsidR="00F813BB" w:rsidRPr="00F813BB">
        <w:rPr>
          <w:rFonts w:ascii="Verdana" w:hAnsi="Verdana" w:cs="Tahoma"/>
          <w:i/>
          <w:sz w:val="20"/>
          <w:szCs w:val="20"/>
        </w:rPr>
        <w:t>” do dystrybucji………….. w budynku ………………………………….,</w:t>
      </w:r>
    </w:p>
    <w:p w14:paraId="28DE2DB5" w14:textId="71286DD8" w:rsidR="00F813BB" w:rsidRDefault="00F813BB" w:rsidP="00F813BB">
      <w:pPr>
        <w:pStyle w:val="Akapitzlist"/>
        <w:ind w:left="851"/>
        <w:jc w:val="both"/>
        <w:rPr>
          <w:rFonts w:ascii="Verdana" w:hAnsi="Verdana" w:cs="Tahoma"/>
          <w:i/>
          <w:sz w:val="20"/>
          <w:szCs w:val="20"/>
        </w:rPr>
      </w:pPr>
      <w:r w:rsidRPr="00F813BB">
        <w:rPr>
          <w:rFonts w:ascii="Verdana" w:hAnsi="Verdana" w:cs="Tahoma"/>
          <w:i/>
          <w:sz w:val="20"/>
          <w:szCs w:val="20"/>
        </w:rPr>
        <w:t>Zwany dalej „Przedmiotem Dzierżawy”</w:t>
      </w:r>
    </w:p>
    <w:p w14:paraId="370AE35E" w14:textId="0E06FE28" w:rsidR="003A6987" w:rsidRPr="00F813BB" w:rsidRDefault="003A6987" w:rsidP="00F813BB">
      <w:pPr>
        <w:pStyle w:val="Akapitzlist"/>
        <w:ind w:left="851"/>
        <w:jc w:val="both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 xml:space="preserve">Dzierżawca jest uprawniony do pobierania pożytków z Przedmiotu Dzierżawy, z zastrzeżeniem, że ceny asortymentu sprzedawanego w użytkowanych automatach </w:t>
      </w:r>
      <w:proofErr w:type="spellStart"/>
      <w:r>
        <w:rPr>
          <w:rFonts w:ascii="Verdana" w:hAnsi="Verdana" w:cs="Tahoma"/>
          <w:i/>
          <w:sz w:val="20"/>
          <w:szCs w:val="20"/>
        </w:rPr>
        <w:t>vedningowych</w:t>
      </w:r>
      <w:proofErr w:type="spellEnd"/>
      <w:r>
        <w:rPr>
          <w:rFonts w:ascii="Verdana" w:hAnsi="Verdana" w:cs="Tahoma"/>
          <w:i/>
          <w:sz w:val="20"/>
          <w:szCs w:val="20"/>
        </w:rPr>
        <w:t xml:space="preserve"> będą cenami rynkowymi dla tego typu produktów </w:t>
      </w:r>
      <w:r w:rsidR="00D1082E">
        <w:rPr>
          <w:rFonts w:ascii="Verdana" w:hAnsi="Verdana" w:cs="Tahoma"/>
          <w:i/>
          <w:sz w:val="20"/>
          <w:szCs w:val="20"/>
        </w:rPr>
        <w:t>spożywczych.</w:t>
      </w:r>
    </w:p>
    <w:p w14:paraId="45757698" w14:textId="3190AFDF" w:rsidR="00FD2D87" w:rsidRPr="00CF5677" w:rsidRDefault="00DB13CF" w:rsidP="00066728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230B6A">
        <w:rPr>
          <w:rFonts w:ascii="Verdana" w:hAnsi="Verdana" w:cs="Tahoma"/>
          <w:sz w:val="20"/>
          <w:szCs w:val="20"/>
        </w:rPr>
        <w:t xml:space="preserve">Przedmiot Dzierżawy zostaje wydzierżawiony z przeznaczeniem na: …………………………………………. </w:t>
      </w:r>
      <w:r w:rsidRPr="00230B6A">
        <w:rPr>
          <w:rFonts w:ascii="Verdana" w:hAnsi="Verdana" w:cs="Verdana"/>
          <w:sz w:val="20"/>
          <w:szCs w:val="20"/>
        </w:rPr>
        <w:t>i nie może być wykorzystywany do żadnej innej działalności bez pisemnej zgody Wydzierżawiającego.</w:t>
      </w:r>
    </w:p>
    <w:p w14:paraId="16B7C340" w14:textId="3CC38AD8" w:rsidR="00CF5677" w:rsidRDefault="00F813BB" w:rsidP="00066728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Przedmiot Dzierżawy, o którym mowa w ust. 1 pkt a) zawiera się w granicach określonych i oznaczonych literami na szkicu, który stanowi załącznik nr 1 do umowy.</w:t>
      </w:r>
    </w:p>
    <w:p w14:paraId="34B261F4" w14:textId="18E8C053" w:rsidR="00F813BB" w:rsidRPr="00F813BB" w:rsidRDefault="00F813BB" w:rsidP="00066728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Tahoma"/>
          <w:i/>
          <w:sz w:val="20"/>
          <w:szCs w:val="20"/>
        </w:rPr>
      </w:pPr>
      <w:r w:rsidRPr="00F813BB">
        <w:rPr>
          <w:rFonts w:ascii="Verdana" w:hAnsi="Verdana" w:cs="Tahoma"/>
          <w:i/>
          <w:sz w:val="20"/>
          <w:szCs w:val="20"/>
        </w:rPr>
        <w:t xml:space="preserve">Lokalizację automatów </w:t>
      </w:r>
      <w:proofErr w:type="spellStart"/>
      <w:r w:rsidRPr="00F813BB">
        <w:rPr>
          <w:rFonts w:ascii="Verdana" w:hAnsi="Verdana" w:cs="Tahoma"/>
          <w:i/>
          <w:sz w:val="20"/>
          <w:szCs w:val="20"/>
        </w:rPr>
        <w:t>vendingowych</w:t>
      </w:r>
      <w:proofErr w:type="spellEnd"/>
      <w:r w:rsidRPr="00F813BB">
        <w:rPr>
          <w:rFonts w:ascii="Verdana" w:hAnsi="Verdana" w:cs="Tahoma"/>
          <w:i/>
          <w:sz w:val="20"/>
          <w:szCs w:val="20"/>
        </w:rPr>
        <w:t xml:space="preserve">, o których mowa w ust. 1 pkt b) określa załącznik nr 1. Zmiana lokalizacji urządzenia wymaga pisemnej zgody Wydzierżawiającego. </w:t>
      </w:r>
    </w:p>
    <w:p w14:paraId="52D635B2" w14:textId="77777777" w:rsidR="007367AA" w:rsidRPr="00230B6A" w:rsidRDefault="007367AA" w:rsidP="009B2372">
      <w:pPr>
        <w:ind w:left="360"/>
        <w:jc w:val="both"/>
        <w:outlineLvl w:val="0"/>
        <w:rPr>
          <w:rFonts w:ascii="Verdana" w:hAnsi="Verdana" w:cs="Verdana"/>
          <w:sz w:val="20"/>
          <w:szCs w:val="20"/>
        </w:rPr>
      </w:pPr>
    </w:p>
    <w:p w14:paraId="7ED6D164" w14:textId="77777777" w:rsidR="007367AA" w:rsidRPr="00230B6A" w:rsidRDefault="007367AA" w:rsidP="009B2372">
      <w:pPr>
        <w:jc w:val="both"/>
        <w:outlineLvl w:val="0"/>
        <w:rPr>
          <w:rFonts w:ascii="Verdana" w:hAnsi="Verdana" w:cs="Verdana"/>
          <w:sz w:val="20"/>
          <w:szCs w:val="20"/>
        </w:rPr>
      </w:pPr>
    </w:p>
    <w:p w14:paraId="122BE078" w14:textId="77777777" w:rsidR="007367AA" w:rsidRPr="00230B6A" w:rsidRDefault="007367AA" w:rsidP="009B2372">
      <w:pPr>
        <w:jc w:val="center"/>
        <w:outlineLvl w:val="0"/>
        <w:rPr>
          <w:rFonts w:ascii="Verdana" w:hAnsi="Verdana" w:cs="Verdana"/>
          <w:b/>
          <w:sz w:val="20"/>
          <w:szCs w:val="20"/>
        </w:rPr>
      </w:pPr>
      <w:r w:rsidRPr="00230B6A">
        <w:rPr>
          <w:rFonts w:ascii="Verdana" w:hAnsi="Verdana" w:cs="Verdana"/>
          <w:b/>
          <w:sz w:val="20"/>
          <w:szCs w:val="20"/>
        </w:rPr>
        <w:t>§ 2</w:t>
      </w:r>
    </w:p>
    <w:p w14:paraId="3679E68E" w14:textId="77777777" w:rsidR="00DB13CF" w:rsidRPr="00230B6A" w:rsidRDefault="007367AA" w:rsidP="009B2372">
      <w:pPr>
        <w:pStyle w:val="Akapitzlist"/>
        <w:numPr>
          <w:ilvl w:val="2"/>
          <w:numId w:val="1"/>
        </w:numPr>
        <w:tabs>
          <w:tab w:val="left" w:pos="426"/>
        </w:tabs>
        <w:ind w:left="426" w:hanging="426"/>
        <w:jc w:val="both"/>
        <w:outlineLvl w:val="0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 xml:space="preserve">Wydzierżawiający bezwzględnie zakazuje oddania do bezpłatnego używania całości lub jakiejkolwiek części </w:t>
      </w:r>
      <w:r w:rsidR="00DB13CF" w:rsidRPr="00230B6A">
        <w:rPr>
          <w:rFonts w:ascii="Verdana" w:hAnsi="Verdana" w:cs="Verdana"/>
          <w:sz w:val="20"/>
          <w:szCs w:val="20"/>
        </w:rPr>
        <w:t xml:space="preserve">Przedmiotu Dzierżawy </w:t>
      </w:r>
      <w:r w:rsidRPr="00230B6A">
        <w:rPr>
          <w:rFonts w:ascii="Verdana" w:hAnsi="Verdana" w:cs="Verdana"/>
          <w:sz w:val="20"/>
          <w:szCs w:val="20"/>
        </w:rPr>
        <w:t>osobie trzeciej bez zgody Wydzierżawiającego wyrażonej w formie pisemnej.</w:t>
      </w:r>
      <w:r w:rsidRPr="00230B6A">
        <w:rPr>
          <w:rFonts w:ascii="Verdana" w:hAnsi="Verdana"/>
          <w:sz w:val="20"/>
          <w:szCs w:val="20"/>
        </w:rPr>
        <w:t xml:space="preserve"> </w:t>
      </w:r>
      <w:r w:rsidRPr="00230B6A">
        <w:rPr>
          <w:rFonts w:ascii="Verdana" w:hAnsi="Verdana" w:cs="Verdana"/>
          <w:sz w:val="20"/>
          <w:szCs w:val="20"/>
        </w:rPr>
        <w:t>Zastrzeżenie powyższe dotyczy także zawierania innych umów, przedmiotem, których byłaby wydzierżawiona nier</w:t>
      </w:r>
      <w:r w:rsidR="00DB13CF" w:rsidRPr="00230B6A">
        <w:rPr>
          <w:rFonts w:ascii="Verdana" w:hAnsi="Verdana" w:cs="Verdana"/>
          <w:sz w:val="20"/>
          <w:szCs w:val="20"/>
        </w:rPr>
        <w:t>uchomość, z zastrzeżeniem ustępów następnych</w:t>
      </w:r>
      <w:r w:rsidRPr="00230B6A">
        <w:rPr>
          <w:rFonts w:ascii="Verdana" w:hAnsi="Verdana" w:cs="Verdana"/>
          <w:sz w:val="20"/>
          <w:szCs w:val="20"/>
        </w:rPr>
        <w:t>.</w:t>
      </w:r>
    </w:p>
    <w:p w14:paraId="72CA0A9C" w14:textId="4D270C45" w:rsidR="00DB13CF" w:rsidRPr="00230B6A" w:rsidRDefault="00DB13CF" w:rsidP="009B2372">
      <w:pPr>
        <w:pStyle w:val="Akapitzlist"/>
        <w:numPr>
          <w:ilvl w:val="2"/>
          <w:numId w:val="1"/>
        </w:numPr>
        <w:tabs>
          <w:tab w:val="left" w:pos="426"/>
        </w:tabs>
        <w:ind w:left="426" w:hanging="426"/>
        <w:jc w:val="both"/>
        <w:outlineLvl w:val="0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>Za pisemną zgodą Dyrektora Miejskiego Ośrodku Sportu i Rekreacji w Opolu dzierżawca może poddzierżawiać, podnająć część wydzierżawionej bądź wynaj</w:t>
      </w:r>
      <w:r w:rsidR="00574AFC">
        <w:rPr>
          <w:rFonts w:ascii="Verdana" w:hAnsi="Verdana" w:cs="Verdana"/>
          <w:sz w:val="20"/>
          <w:szCs w:val="20"/>
        </w:rPr>
        <w:t>ętej nieruchomości. Poddzierżawą lub podnaj</w:t>
      </w:r>
      <w:r w:rsidRPr="00230B6A">
        <w:rPr>
          <w:rFonts w:ascii="Verdana" w:hAnsi="Verdana" w:cs="Verdana"/>
          <w:sz w:val="20"/>
          <w:szCs w:val="20"/>
        </w:rPr>
        <w:t>m</w:t>
      </w:r>
      <w:r w:rsidR="00574AFC">
        <w:rPr>
          <w:rFonts w:ascii="Verdana" w:hAnsi="Verdana" w:cs="Verdana"/>
          <w:sz w:val="20"/>
          <w:szCs w:val="20"/>
        </w:rPr>
        <w:t>em</w:t>
      </w:r>
      <w:r w:rsidRPr="00230B6A">
        <w:rPr>
          <w:rFonts w:ascii="Verdana" w:hAnsi="Verdana" w:cs="Verdana"/>
          <w:sz w:val="20"/>
          <w:szCs w:val="20"/>
        </w:rPr>
        <w:t xml:space="preserve"> nie może być objęte więcej niż 50% powierzchni wydzierżawionej lub wynajmowanej</w:t>
      </w:r>
      <w:r w:rsidR="00574AFC">
        <w:rPr>
          <w:rFonts w:ascii="Verdana" w:hAnsi="Verdana" w:cs="Verdana"/>
          <w:sz w:val="20"/>
          <w:szCs w:val="20"/>
        </w:rPr>
        <w:t>.</w:t>
      </w:r>
    </w:p>
    <w:p w14:paraId="172FDF57" w14:textId="77777777" w:rsidR="00DB13CF" w:rsidRPr="00230B6A" w:rsidRDefault="00DB13CF" w:rsidP="009B2372">
      <w:pPr>
        <w:pStyle w:val="Akapitzlist"/>
        <w:numPr>
          <w:ilvl w:val="2"/>
          <w:numId w:val="1"/>
        </w:numPr>
        <w:tabs>
          <w:tab w:val="left" w:pos="426"/>
        </w:tabs>
        <w:ind w:left="426" w:hanging="426"/>
        <w:jc w:val="both"/>
        <w:outlineLvl w:val="0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>Okres poddzierżawy lub podnajmu nie może trwać dłużej niż do końca obowiązywania niniejszej umowy.</w:t>
      </w:r>
    </w:p>
    <w:p w14:paraId="378109A7" w14:textId="44A68408" w:rsidR="007367AA" w:rsidRPr="00230B6A" w:rsidRDefault="00DB13CF" w:rsidP="009B2372">
      <w:pPr>
        <w:pStyle w:val="Akapitzlist"/>
        <w:numPr>
          <w:ilvl w:val="2"/>
          <w:numId w:val="1"/>
        </w:numPr>
        <w:tabs>
          <w:tab w:val="left" w:pos="426"/>
        </w:tabs>
        <w:ind w:left="426" w:hanging="426"/>
        <w:jc w:val="both"/>
        <w:outlineLvl w:val="0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 xml:space="preserve">Wyrażenie zgody na </w:t>
      </w:r>
      <w:r w:rsidR="00F66C48" w:rsidRPr="00230B6A">
        <w:rPr>
          <w:rFonts w:ascii="Verdana" w:hAnsi="Verdana" w:cs="Verdana"/>
          <w:sz w:val="20"/>
          <w:szCs w:val="20"/>
        </w:rPr>
        <w:t>poddzierżawę lub podnajem Przedmiotu Dzierżawy wymaga uprzedniego przedłożenia projektu umowy poddzierżawy lub podnajmu Dyrektorowi Miejskiego Ośrodka Sportu i Rekreacji w Opolu do akceptacji wraz z pisemną informacją o wysokości czynszu ustalonego dla poddzierżawcy lub podnajemcy. Brak wniesienia w terminie 14 dni od doręczenia projektu umowy, o której mowa w zdaniu pierwszym pisemnych uwag do treści projektu umowy uznaje się za milczącą zgodę na treść umowy poddzierżawy lub podnajmu.</w:t>
      </w:r>
    </w:p>
    <w:p w14:paraId="43240D1C" w14:textId="3264FEC3" w:rsidR="00F66C48" w:rsidRPr="00230B6A" w:rsidRDefault="00F66C48" w:rsidP="009B2372">
      <w:pPr>
        <w:pStyle w:val="Akapitzlist"/>
        <w:numPr>
          <w:ilvl w:val="2"/>
          <w:numId w:val="1"/>
        </w:numPr>
        <w:tabs>
          <w:tab w:val="left" w:pos="426"/>
        </w:tabs>
        <w:ind w:left="426" w:hanging="426"/>
        <w:jc w:val="both"/>
        <w:outlineLvl w:val="0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 xml:space="preserve">W sytuacji, gdy stawka czynszu ustalona lub podwyższona w trakcie obowiązywania umowy poddzierżawy lub podnajmu przez Dzierżawcę dla poddzierżawcy lub podnajemcy przewyższa obowiązującą dla Dzierżawcy stawkę czynszu wynikającą z niniejszej umowy, Dyrektor Miejskiego Ośrodka Sportu i Rekreacji w Opolu podwyższa stawkę dzierżawy do wysokości stawki czynszu ustalonej pomiędzy Dzierżawcą a poddzierżawcą lub podnajemcą za powierzchnię wydzierżawianą lub podnajmowaną. </w:t>
      </w:r>
    </w:p>
    <w:p w14:paraId="54E64227" w14:textId="77777777" w:rsidR="007367AA" w:rsidRPr="00230B6A" w:rsidRDefault="007367AA" w:rsidP="009B2372">
      <w:pPr>
        <w:pStyle w:val="Akapitzlist"/>
        <w:numPr>
          <w:ilvl w:val="2"/>
          <w:numId w:val="1"/>
        </w:numPr>
        <w:tabs>
          <w:tab w:val="left" w:pos="426"/>
        </w:tabs>
        <w:ind w:left="426" w:hanging="426"/>
        <w:jc w:val="both"/>
        <w:outlineLvl w:val="0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>Jakakolwiek umowa zawierana z osobami trzecimi, w odniesieniu, do której Wydzierżawiający wyraził zgodę nie może być zawarta na okres dłuższy niż okres, na który została zawarta niniejsza umowa dzierżawy.</w:t>
      </w:r>
    </w:p>
    <w:p w14:paraId="2084B2D4" w14:textId="77777777" w:rsidR="007367AA" w:rsidRPr="00230B6A" w:rsidRDefault="007367AA" w:rsidP="009B2372">
      <w:pPr>
        <w:pStyle w:val="Akapitzlist"/>
        <w:ind w:left="709"/>
        <w:jc w:val="both"/>
        <w:outlineLvl w:val="0"/>
        <w:rPr>
          <w:rFonts w:ascii="Verdana" w:hAnsi="Verdana" w:cs="Verdana"/>
          <w:sz w:val="20"/>
          <w:szCs w:val="20"/>
        </w:rPr>
      </w:pPr>
    </w:p>
    <w:p w14:paraId="1DCD2EA2" w14:textId="77777777" w:rsidR="007367AA" w:rsidRPr="00230B6A" w:rsidRDefault="007367AA" w:rsidP="009B2372">
      <w:pPr>
        <w:tabs>
          <w:tab w:val="left" w:pos="709"/>
        </w:tabs>
        <w:outlineLvl w:val="0"/>
        <w:rPr>
          <w:rFonts w:ascii="Verdana" w:hAnsi="Verdana" w:cs="Verdana"/>
          <w:sz w:val="20"/>
          <w:szCs w:val="20"/>
        </w:rPr>
      </w:pPr>
    </w:p>
    <w:p w14:paraId="6382B87E" w14:textId="16948BC0" w:rsidR="007367AA" w:rsidRPr="00230B6A" w:rsidRDefault="00F66C48" w:rsidP="009B2372">
      <w:pPr>
        <w:jc w:val="center"/>
        <w:outlineLvl w:val="0"/>
        <w:rPr>
          <w:rFonts w:ascii="Verdana" w:hAnsi="Verdana" w:cs="Verdana"/>
          <w:b/>
          <w:sz w:val="20"/>
          <w:szCs w:val="20"/>
        </w:rPr>
      </w:pPr>
      <w:r w:rsidRPr="00230B6A">
        <w:rPr>
          <w:rFonts w:ascii="Verdana" w:hAnsi="Verdana" w:cs="Verdana"/>
          <w:b/>
          <w:sz w:val="20"/>
          <w:szCs w:val="20"/>
        </w:rPr>
        <w:t>§ 3</w:t>
      </w:r>
    </w:p>
    <w:p w14:paraId="28ECAA18" w14:textId="5D8906FE" w:rsidR="007367AA" w:rsidRPr="00230B6A" w:rsidRDefault="007367AA" w:rsidP="009B2372">
      <w:pPr>
        <w:tabs>
          <w:tab w:val="left" w:pos="709"/>
        </w:tabs>
        <w:outlineLvl w:val="0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 xml:space="preserve">1. Umowę zawiera się na czas określony od dnia </w:t>
      </w:r>
      <w:r w:rsidR="00F66C48" w:rsidRPr="00230B6A">
        <w:rPr>
          <w:rFonts w:ascii="Verdana" w:hAnsi="Verdana" w:cs="Verdana"/>
          <w:sz w:val="20"/>
          <w:szCs w:val="20"/>
        </w:rPr>
        <w:t>……………………</w:t>
      </w:r>
      <w:r w:rsidRPr="00230B6A">
        <w:rPr>
          <w:rFonts w:ascii="Verdana" w:hAnsi="Verdana" w:cs="Verdana"/>
          <w:sz w:val="20"/>
          <w:szCs w:val="20"/>
        </w:rPr>
        <w:t xml:space="preserve"> do dnia </w:t>
      </w:r>
      <w:r w:rsidR="00F66C48" w:rsidRPr="00230B6A">
        <w:rPr>
          <w:rFonts w:ascii="Verdana" w:hAnsi="Verdana" w:cs="Verdana"/>
          <w:sz w:val="20"/>
          <w:szCs w:val="20"/>
        </w:rPr>
        <w:t>…………………………….</w:t>
      </w:r>
    </w:p>
    <w:p w14:paraId="1A4618E9" w14:textId="77777777" w:rsidR="007367AA" w:rsidRPr="00230B6A" w:rsidRDefault="007367AA" w:rsidP="009B2372">
      <w:pPr>
        <w:jc w:val="center"/>
        <w:outlineLvl w:val="0"/>
        <w:rPr>
          <w:rFonts w:ascii="Verdana" w:hAnsi="Verdana" w:cs="Verdana"/>
          <w:sz w:val="20"/>
          <w:szCs w:val="20"/>
        </w:rPr>
      </w:pPr>
    </w:p>
    <w:p w14:paraId="59F3C27F" w14:textId="7126C289" w:rsidR="007367AA" w:rsidRPr="00230B6A" w:rsidRDefault="007367AA" w:rsidP="009B2372">
      <w:pPr>
        <w:jc w:val="center"/>
        <w:outlineLvl w:val="0"/>
        <w:rPr>
          <w:rFonts w:ascii="Verdana" w:hAnsi="Verdana" w:cs="Verdana"/>
          <w:b/>
          <w:sz w:val="20"/>
          <w:szCs w:val="20"/>
        </w:rPr>
      </w:pPr>
      <w:r w:rsidRPr="00230B6A">
        <w:rPr>
          <w:rFonts w:ascii="Verdana" w:hAnsi="Verdana" w:cs="Verdana"/>
          <w:b/>
          <w:sz w:val="20"/>
          <w:szCs w:val="20"/>
        </w:rPr>
        <w:t>§ 4</w:t>
      </w:r>
    </w:p>
    <w:p w14:paraId="77795F92" w14:textId="41CC6460" w:rsidR="007367AA" w:rsidRPr="00230B6A" w:rsidRDefault="007367AA" w:rsidP="009B2372">
      <w:pPr>
        <w:pStyle w:val="Teksttreci0"/>
        <w:numPr>
          <w:ilvl w:val="0"/>
          <w:numId w:val="2"/>
        </w:numPr>
        <w:shd w:val="clear" w:color="auto" w:fill="auto"/>
        <w:tabs>
          <w:tab w:val="right" w:leader="dot" w:pos="8081"/>
          <w:tab w:val="right" w:pos="9010"/>
        </w:tabs>
        <w:spacing w:before="0" w:after="0" w:line="240" w:lineRule="auto"/>
        <w:ind w:right="20"/>
        <w:rPr>
          <w:sz w:val="20"/>
          <w:szCs w:val="20"/>
        </w:rPr>
      </w:pPr>
      <w:r w:rsidRPr="00230B6A">
        <w:rPr>
          <w:sz w:val="20"/>
          <w:szCs w:val="20"/>
        </w:rPr>
        <w:t xml:space="preserve">Strony ustalają miesięczny czynsz dzierżawny w kwocie </w:t>
      </w:r>
      <w:r w:rsidR="00222366" w:rsidRPr="00230B6A">
        <w:rPr>
          <w:b/>
          <w:bCs/>
          <w:sz w:val="20"/>
          <w:szCs w:val="20"/>
        </w:rPr>
        <w:t xml:space="preserve">………………. </w:t>
      </w:r>
      <w:r w:rsidRPr="00230B6A">
        <w:rPr>
          <w:b/>
          <w:bCs/>
          <w:sz w:val="20"/>
          <w:szCs w:val="20"/>
        </w:rPr>
        <w:t xml:space="preserve"> zł netto</w:t>
      </w:r>
      <w:r w:rsidRPr="00230B6A">
        <w:rPr>
          <w:sz w:val="20"/>
          <w:szCs w:val="20"/>
        </w:rPr>
        <w:t xml:space="preserve"> (słownie</w:t>
      </w:r>
      <w:r w:rsidR="00222366" w:rsidRPr="00230B6A">
        <w:rPr>
          <w:sz w:val="20"/>
          <w:szCs w:val="20"/>
        </w:rPr>
        <w:t>……………………..</w:t>
      </w:r>
      <w:r w:rsidR="00F813BB">
        <w:rPr>
          <w:sz w:val="20"/>
          <w:szCs w:val="20"/>
        </w:rPr>
        <w:t xml:space="preserve"> złotych), co odpowiada stawce netto ….. zł (słownie:……………… zł) za 1m</w:t>
      </w:r>
      <w:r w:rsidR="00F813BB" w:rsidRPr="00F813BB">
        <w:rPr>
          <w:sz w:val="20"/>
          <w:szCs w:val="20"/>
          <w:vertAlign w:val="superscript"/>
        </w:rPr>
        <w:t>2</w:t>
      </w:r>
      <w:r w:rsidR="00F813BB">
        <w:rPr>
          <w:sz w:val="20"/>
          <w:szCs w:val="20"/>
        </w:rPr>
        <w:t xml:space="preserve"> Przedmiotu Dzierżawy.</w:t>
      </w:r>
      <w:r w:rsidRPr="00230B6A">
        <w:rPr>
          <w:sz w:val="20"/>
          <w:szCs w:val="20"/>
        </w:rPr>
        <w:t xml:space="preserve"> Kwota czynszu będzie każdorazowo powiększona o podatek VAT</w:t>
      </w:r>
      <w:r w:rsidR="00222366" w:rsidRPr="00230B6A">
        <w:rPr>
          <w:sz w:val="20"/>
          <w:szCs w:val="20"/>
        </w:rPr>
        <w:t xml:space="preserve"> </w:t>
      </w:r>
      <w:r w:rsidRPr="00230B6A">
        <w:rPr>
          <w:sz w:val="20"/>
          <w:szCs w:val="20"/>
        </w:rPr>
        <w:t xml:space="preserve">w stawce obowiązującej w dniu wystawienia faktury. Kwota miesięcznego czynszu wraz z podatkiem VAT wynosi </w:t>
      </w:r>
      <w:r w:rsidR="00222366" w:rsidRPr="00230B6A">
        <w:rPr>
          <w:b/>
          <w:bCs/>
          <w:sz w:val="20"/>
          <w:szCs w:val="20"/>
        </w:rPr>
        <w:t>………………</w:t>
      </w:r>
      <w:r w:rsidRPr="00230B6A">
        <w:rPr>
          <w:b/>
          <w:bCs/>
          <w:sz w:val="20"/>
          <w:szCs w:val="20"/>
        </w:rPr>
        <w:t xml:space="preserve">  zł brutto</w:t>
      </w:r>
      <w:r w:rsidRPr="00230B6A">
        <w:rPr>
          <w:sz w:val="20"/>
          <w:szCs w:val="20"/>
        </w:rPr>
        <w:t xml:space="preserve"> (słownie: </w:t>
      </w:r>
      <w:r w:rsidR="00222366" w:rsidRPr="00230B6A">
        <w:rPr>
          <w:sz w:val="20"/>
          <w:szCs w:val="20"/>
        </w:rPr>
        <w:t>……………</w:t>
      </w:r>
      <w:r w:rsidRPr="00230B6A">
        <w:rPr>
          <w:sz w:val="20"/>
          <w:szCs w:val="20"/>
        </w:rPr>
        <w:t xml:space="preserve"> złotych).</w:t>
      </w:r>
    </w:p>
    <w:p w14:paraId="0654514A" w14:textId="33B8593E" w:rsidR="007367AA" w:rsidRPr="00230B6A" w:rsidRDefault="007367AA" w:rsidP="009B2372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 xml:space="preserve">Wpłat z tytułu czynszu i innych opłat stałych należy dokonywać z góry przelewem </w:t>
      </w:r>
      <w:r w:rsidRPr="00230B6A">
        <w:rPr>
          <w:rFonts w:ascii="Verdana" w:hAnsi="Verdana" w:cs="Verdana"/>
          <w:sz w:val="20"/>
          <w:szCs w:val="20"/>
        </w:rPr>
        <w:br/>
        <w:t xml:space="preserve">na konto </w:t>
      </w:r>
      <w:r w:rsidR="00222366" w:rsidRPr="00230B6A">
        <w:rPr>
          <w:rFonts w:ascii="Verdana" w:hAnsi="Verdana" w:cs="Verdana"/>
          <w:sz w:val="20"/>
          <w:szCs w:val="20"/>
        </w:rPr>
        <w:t xml:space="preserve">wskazane na fakturze VAT w </w:t>
      </w:r>
      <w:r w:rsidRPr="00230B6A">
        <w:rPr>
          <w:rFonts w:ascii="Verdana" w:hAnsi="Verdana" w:cs="Verdana"/>
          <w:sz w:val="20"/>
          <w:szCs w:val="20"/>
        </w:rPr>
        <w:t>terminie</w:t>
      </w:r>
      <w:r w:rsidRPr="00230B6A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230B6A">
        <w:rPr>
          <w:rFonts w:ascii="Verdana" w:hAnsi="Verdana" w:cs="Verdana"/>
          <w:sz w:val="20"/>
          <w:szCs w:val="20"/>
        </w:rPr>
        <w:t xml:space="preserve">do dnia 10-tego każdego miesiąca, niezależnie od terminu przesłania faktury. Dzierżawca wyraża zgodę na przesyłanie faktur w formie elektronicznej na adres: </w:t>
      </w:r>
      <w:r w:rsidR="00222366" w:rsidRPr="00574AFC">
        <w:rPr>
          <w:rFonts w:ascii="Verdana" w:hAnsi="Verdana" w:cs="Verdana"/>
          <w:sz w:val="20"/>
          <w:szCs w:val="20"/>
        </w:rPr>
        <w:t>……………………….</w:t>
      </w:r>
    </w:p>
    <w:p w14:paraId="6BBF3110" w14:textId="098A9618" w:rsidR="007367AA" w:rsidRPr="00230B6A" w:rsidRDefault="007367AA" w:rsidP="009B2372">
      <w:pPr>
        <w:pStyle w:val="Akapitzlist"/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 xml:space="preserve">Przez termin zapłaty rozumie się dzień wpływu środków pieniężnych na rachunek bankowy wskazany w fakturze Vat. </w:t>
      </w:r>
    </w:p>
    <w:p w14:paraId="24ACD98F" w14:textId="56BD0AAA" w:rsidR="00222366" w:rsidRPr="00230B6A" w:rsidRDefault="00222366" w:rsidP="009B2372">
      <w:pPr>
        <w:pStyle w:val="Akapitzlist"/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 xml:space="preserve">Faktury powinny wskazywać jako </w:t>
      </w:r>
      <w:r w:rsidRPr="00230B6A">
        <w:rPr>
          <w:rFonts w:ascii="Verdana" w:hAnsi="Verdana" w:cs="Verdana"/>
          <w:b/>
          <w:sz w:val="20"/>
          <w:szCs w:val="20"/>
        </w:rPr>
        <w:t>Sprzedawcę:</w:t>
      </w:r>
      <w:r w:rsidRPr="00230B6A">
        <w:rPr>
          <w:rFonts w:ascii="Verdana" w:hAnsi="Verdana" w:cs="Verdana"/>
          <w:sz w:val="20"/>
          <w:szCs w:val="20"/>
        </w:rPr>
        <w:t xml:space="preserve"> </w:t>
      </w:r>
    </w:p>
    <w:p w14:paraId="2D4EED82" w14:textId="349702B1" w:rsidR="00222366" w:rsidRPr="00230B6A" w:rsidRDefault="00222366" w:rsidP="009B2372">
      <w:pPr>
        <w:pStyle w:val="Akapitzlist"/>
        <w:ind w:left="360"/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>Miasto Opole</w:t>
      </w:r>
    </w:p>
    <w:p w14:paraId="204F1499" w14:textId="052DBFEE" w:rsidR="00222366" w:rsidRPr="00230B6A" w:rsidRDefault="00222366" w:rsidP="009B2372">
      <w:pPr>
        <w:pStyle w:val="Akapitzlist"/>
        <w:ind w:left="360"/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>Rynek-Ratusz</w:t>
      </w:r>
    </w:p>
    <w:p w14:paraId="4728B672" w14:textId="18B6EA3B" w:rsidR="00222366" w:rsidRPr="00230B6A" w:rsidRDefault="00222366" w:rsidP="009B2372">
      <w:pPr>
        <w:pStyle w:val="Akapitzlist"/>
        <w:ind w:left="360"/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>45-015 Opole</w:t>
      </w:r>
    </w:p>
    <w:p w14:paraId="3C44A184" w14:textId="334A2669" w:rsidR="00222366" w:rsidRPr="00230B6A" w:rsidRDefault="00222366" w:rsidP="009B2372">
      <w:pPr>
        <w:pStyle w:val="Akapitzlist"/>
        <w:ind w:left="360"/>
        <w:jc w:val="both"/>
        <w:rPr>
          <w:rFonts w:ascii="Verdana" w:hAnsi="Verdana"/>
          <w:iCs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>NIP:</w:t>
      </w:r>
      <w:r w:rsidRPr="00230B6A">
        <w:rPr>
          <w:rFonts w:ascii="Verdana" w:hAnsi="Verdana"/>
          <w:iCs/>
          <w:sz w:val="20"/>
          <w:szCs w:val="20"/>
        </w:rPr>
        <w:t xml:space="preserve"> 754-300-99-77</w:t>
      </w:r>
    </w:p>
    <w:p w14:paraId="3EB067BB" w14:textId="66B17212" w:rsidR="00222366" w:rsidRPr="00230B6A" w:rsidRDefault="00222366" w:rsidP="009B2372">
      <w:pPr>
        <w:pStyle w:val="Akapitzlist"/>
        <w:ind w:left="360"/>
        <w:jc w:val="both"/>
        <w:rPr>
          <w:rFonts w:ascii="Verdana" w:hAnsi="Verdana" w:cs="Verdana"/>
          <w:b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 xml:space="preserve">a jako </w:t>
      </w:r>
      <w:r w:rsidRPr="00230B6A">
        <w:rPr>
          <w:rFonts w:ascii="Verdana" w:hAnsi="Verdana" w:cs="Verdana"/>
          <w:b/>
          <w:sz w:val="20"/>
          <w:szCs w:val="20"/>
        </w:rPr>
        <w:t>Wystawcę:</w:t>
      </w:r>
    </w:p>
    <w:p w14:paraId="1A016C03" w14:textId="77777777" w:rsidR="00222366" w:rsidRPr="00230B6A" w:rsidRDefault="00222366" w:rsidP="009B2372">
      <w:pPr>
        <w:pStyle w:val="Tekstkomentarza"/>
        <w:ind w:left="360"/>
        <w:rPr>
          <w:rFonts w:ascii="Verdana" w:hAnsi="Verdana"/>
        </w:rPr>
      </w:pPr>
      <w:r w:rsidRPr="00230B6A">
        <w:rPr>
          <w:rFonts w:ascii="Verdana" w:hAnsi="Verdana"/>
        </w:rPr>
        <w:t>Miejski Ośrodek Sportu i Rekreacji</w:t>
      </w:r>
      <w:r w:rsidRPr="00230B6A">
        <w:rPr>
          <w:rFonts w:ascii="Verdana" w:hAnsi="Verdana"/>
          <w:b/>
        </w:rPr>
        <w:t xml:space="preserve"> </w:t>
      </w:r>
      <w:r w:rsidRPr="00230B6A">
        <w:rPr>
          <w:rFonts w:ascii="Verdana" w:hAnsi="Verdana"/>
        </w:rPr>
        <w:t xml:space="preserve">w Opolu, </w:t>
      </w:r>
    </w:p>
    <w:p w14:paraId="439980FD" w14:textId="4AA87938" w:rsidR="00222366" w:rsidRPr="00230B6A" w:rsidRDefault="00222366" w:rsidP="009B2372">
      <w:pPr>
        <w:pStyle w:val="Tekstkomentarza"/>
        <w:ind w:left="360"/>
        <w:rPr>
          <w:rFonts w:ascii="Verdana" w:hAnsi="Verdana"/>
          <w:iCs/>
        </w:rPr>
      </w:pPr>
      <w:r w:rsidRPr="00230B6A">
        <w:rPr>
          <w:rFonts w:ascii="Verdana" w:hAnsi="Verdana"/>
        </w:rPr>
        <w:t>ul. Barlickiego 13, 45-083</w:t>
      </w:r>
    </w:p>
    <w:p w14:paraId="33E87528" w14:textId="5213728E" w:rsidR="00222366" w:rsidRPr="00230B6A" w:rsidRDefault="00222366" w:rsidP="009B2372">
      <w:pPr>
        <w:pStyle w:val="Tekstkomentarza"/>
        <w:ind w:left="360"/>
        <w:rPr>
          <w:rFonts w:ascii="Verdana" w:hAnsi="Verdana"/>
        </w:rPr>
      </w:pPr>
      <w:r w:rsidRPr="00230B6A">
        <w:rPr>
          <w:rFonts w:ascii="Verdana" w:hAnsi="Verdana"/>
          <w:iCs/>
        </w:rPr>
        <w:t>Nr rachunku bankowego wystawcy: ……………..</w:t>
      </w:r>
    </w:p>
    <w:p w14:paraId="20CA20F6" w14:textId="77777777" w:rsidR="007367AA" w:rsidRPr="00230B6A" w:rsidRDefault="007367AA" w:rsidP="009B2372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color w:val="000000"/>
          <w:sz w:val="20"/>
          <w:szCs w:val="20"/>
        </w:rPr>
        <w:lastRenderedPageBreak/>
        <w:t>Strony ustalają, iż wszelkie koszty i opłaty związane z eksploatacją przedmiotu dzierżawy, przez czas trwania umowy ponosić będzie Dzierżawca.</w:t>
      </w:r>
    </w:p>
    <w:p w14:paraId="055F3172" w14:textId="77777777" w:rsidR="007367AA" w:rsidRPr="00230B6A" w:rsidRDefault="007367AA" w:rsidP="009B2372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color w:val="000000"/>
          <w:sz w:val="20"/>
          <w:szCs w:val="20"/>
        </w:rPr>
        <w:t>Dzierżawca zobowiązuje się w szczególności do ponoszenia opłat eksploatacyjnych za:</w:t>
      </w:r>
    </w:p>
    <w:p w14:paraId="2FF89F1B" w14:textId="77777777" w:rsidR="007367AA" w:rsidRPr="00230B6A" w:rsidRDefault="007367AA" w:rsidP="009B2372">
      <w:pPr>
        <w:ind w:firstLine="360"/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>- energię elektryczną,</w:t>
      </w:r>
    </w:p>
    <w:p w14:paraId="6FFCAD97" w14:textId="77777777" w:rsidR="007367AA" w:rsidRPr="00230B6A" w:rsidRDefault="007367AA" w:rsidP="009B2372">
      <w:pPr>
        <w:ind w:firstLine="360"/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 xml:space="preserve">- wodę, </w:t>
      </w:r>
    </w:p>
    <w:p w14:paraId="4B9C7171" w14:textId="77777777" w:rsidR="007367AA" w:rsidRPr="00230B6A" w:rsidRDefault="007367AA" w:rsidP="009B2372">
      <w:pPr>
        <w:ind w:firstLine="360"/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>- wywóz śmieci</w:t>
      </w:r>
    </w:p>
    <w:p w14:paraId="4BB8D1FE" w14:textId="1E8C7E62" w:rsidR="007367AA" w:rsidRPr="00230B6A" w:rsidRDefault="007367AA" w:rsidP="009B2372">
      <w:pPr>
        <w:ind w:left="360"/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 xml:space="preserve">- i inne związane z prawidłową koniecznością funkcjonowania </w:t>
      </w:r>
      <w:r w:rsidR="00135C1C" w:rsidRPr="00230B6A">
        <w:rPr>
          <w:rFonts w:ascii="Verdana" w:hAnsi="Verdana" w:cs="Verdana"/>
          <w:sz w:val="20"/>
          <w:szCs w:val="20"/>
        </w:rPr>
        <w:t>Przedmiotu Dzierżawy</w:t>
      </w:r>
      <w:r w:rsidRPr="00230B6A">
        <w:rPr>
          <w:rFonts w:ascii="Verdana" w:hAnsi="Verdana" w:cs="Verdana"/>
          <w:sz w:val="20"/>
          <w:szCs w:val="20"/>
        </w:rPr>
        <w:t xml:space="preserve">. </w:t>
      </w:r>
    </w:p>
    <w:p w14:paraId="0C5CE43A" w14:textId="16875939" w:rsidR="007367AA" w:rsidRPr="00230B6A" w:rsidRDefault="007367AA" w:rsidP="009B2372">
      <w:pPr>
        <w:pStyle w:val="Akapitzlist"/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 xml:space="preserve">Wymienione w ust. </w:t>
      </w:r>
      <w:r w:rsidR="00135C1C" w:rsidRPr="00230B6A">
        <w:rPr>
          <w:rFonts w:ascii="Verdana" w:hAnsi="Verdana" w:cs="Verdana"/>
          <w:sz w:val="20"/>
          <w:szCs w:val="20"/>
        </w:rPr>
        <w:t>5</w:t>
      </w:r>
      <w:r w:rsidRPr="00230B6A">
        <w:rPr>
          <w:rFonts w:ascii="Verdana" w:hAnsi="Verdana" w:cs="Verdana"/>
          <w:sz w:val="20"/>
          <w:szCs w:val="20"/>
        </w:rPr>
        <w:t xml:space="preserve"> i </w:t>
      </w:r>
      <w:r w:rsidR="00135C1C" w:rsidRPr="00230B6A">
        <w:rPr>
          <w:rFonts w:ascii="Verdana" w:hAnsi="Verdana" w:cs="Verdana"/>
          <w:sz w:val="20"/>
          <w:szCs w:val="20"/>
        </w:rPr>
        <w:t xml:space="preserve">6 </w:t>
      </w:r>
      <w:r w:rsidRPr="00230B6A">
        <w:rPr>
          <w:rFonts w:ascii="Verdana" w:hAnsi="Verdana" w:cs="Verdana"/>
          <w:sz w:val="20"/>
          <w:szCs w:val="20"/>
        </w:rPr>
        <w:t xml:space="preserve">opłaty eksploatacyjne nie uchybiają powstaniu i obowiązku regulowania innych powstałych w czasie trwania umowy opłat, co Dzierżawca przyjmuje i zobowiązuje się regulować w terminie wskazanym przez Wydzierżawiającego. </w:t>
      </w:r>
    </w:p>
    <w:p w14:paraId="62AC4E93" w14:textId="7CC3FE24" w:rsidR="007367AA" w:rsidRPr="00230B6A" w:rsidRDefault="007367AA" w:rsidP="009B2372">
      <w:pPr>
        <w:pStyle w:val="Akapitzlist"/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 xml:space="preserve">Płatność należności z tytułu opłat eksploatacyjnych następować będzie na podstawie refaktury. </w:t>
      </w:r>
    </w:p>
    <w:p w14:paraId="061DEAA8" w14:textId="2B2754C7" w:rsidR="007367AA" w:rsidRPr="00230B6A" w:rsidRDefault="007367AA" w:rsidP="009B2372">
      <w:pPr>
        <w:pStyle w:val="Akapitzlist"/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 xml:space="preserve">Zwłoka w zapłacie czynszu dzierżawnego przez Dzierżawcę za dwa pełne okresy płatności stanowić będzie podstawę do wypowiedzenia przez Wydzierżawiającego dzierżawy bez zachowania okresu wypowiedzenia, jeżeli Dzierżawca po udzieleniu mu przez Wydzierżawiającego dodatkowego </w:t>
      </w:r>
      <w:r w:rsidR="001741E6">
        <w:rPr>
          <w:rFonts w:ascii="Verdana" w:hAnsi="Verdana" w:cs="Verdana"/>
          <w:sz w:val="20"/>
          <w:szCs w:val="20"/>
        </w:rPr>
        <w:t>14-dniowego</w:t>
      </w:r>
      <w:r w:rsidRPr="00230B6A">
        <w:rPr>
          <w:rFonts w:ascii="Verdana" w:hAnsi="Verdana" w:cs="Verdana"/>
          <w:sz w:val="20"/>
          <w:szCs w:val="20"/>
        </w:rPr>
        <w:t xml:space="preserve"> terminu nie dokona zapłaty zaległego czynszu.</w:t>
      </w:r>
    </w:p>
    <w:p w14:paraId="44BFD1F3" w14:textId="696F2D5C" w:rsidR="007367AA" w:rsidRPr="00230B6A" w:rsidRDefault="007367AA" w:rsidP="009B2372">
      <w:pPr>
        <w:pStyle w:val="Akapitzlist"/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 xml:space="preserve">Dzierżawca nie jest uprawniony do dokonywania potrąceń z czynszu dzierżawnego żadnych sum z tytułu roszczeń wobec </w:t>
      </w:r>
      <w:r w:rsidR="00135C1C" w:rsidRPr="00230B6A">
        <w:rPr>
          <w:rFonts w:ascii="Verdana" w:hAnsi="Verdana" w:cs="Verdana"/>
          <w:sz w:val="20"/>
          <w:szCs w:val="20"/>
        </w:rPr>
        <w:t>Wydzierżawiającego</w:t>
      </w:r>
      <w:r w:rsidRPr="00230B6A">
        <w:rPr>
          <w:rFonts w:ascii="Verdana" w:hAnsi="Verdana" w:cs="Verdana"/>
          <w:sz w:val="20"/>
          <w:szCs w:val="20"/>
        </w:rPr>
        <w:t>.</w:t>
      </w:r>
    </w:p>
    <w:p w14:paraId="0DE6237C" w14:textId="77777777" w:rsidR="007367AA" w:rsidRPr="00230B6A" w:rsidRDefault="007367AA" w:rsidP="009B2372">
      <w:pPr>
        <w:jc w:val="both"/>
        <w:rPr>
          <w:rFonts w:ascii="Verdana" w:hAnsi="Verdana" w:cs="Verdana"/>
          <w:sz w:val="20"/>
          <w:szCs w:val="20"/>
        </w:rPr>
      </w:pPr>
    </w:p>
    <w:p w14:paraId="50EBF51B" w14:textId="77777777" w:rsidR="007367AA" w:rsidRPr="00230B6A" w:rsidRDefault="007367AA" w:rsidP="009B2372">
      <w:pPr>
        <w:jc w:val="both"/>
        <w:rPr>
          <w:rFonts w:ascii="Verdana" w:hAnsi="Verdana" w:cs="Verdana"/>
          <w:sz w:val="20"/>
          <w:szCs w:val="20"/>
        </w:rPr>
      </w:pPr>
    </w:p>
    <w:p w14:paraId="0726FB55" w14:textId="457FCDD7" w:rsidR="007367AA" w:rsidRPr="00230B6A" w:rsidRDefault="00135C1C" w:rsidP="009B2372">
      <w:pPr>
        <w:jc w:val="center"/>
        <w:rPr>
          <w:rFonts w:ascii="Verdana" w:hAnsi="Verdana" w:cs="Verdana"/>
          <w:b/>
          <w:sz w:val="20"/>
          <w:szCs w:val="20"/>
        </w:rPr>
      </w:pPr>
      <w:r w:rsidRPr="00230B6A">
        <w:rPr>
          <w:rFonts w:ascii="Verdana" w:hAnsi="Verdana" w:cs="Verdana"/>
          <w:b/>
          <w:sz w:val="20"/>
          <w:szCs w:val="20"/>
        </w:rPr>
        <w:t>§ 5</w:t>
      </w:r>
    </w:p>
    <w:p w14:paraId="22BA9BB0" w14:textId="091DCA68" w:rsidR="00135C1C" w:rsidRPr="00230B6A" w:rsidRDefault="00135C1C" w:rsidP="00066728">
      <w:pPr>
        <w:pStyle w:val="Teksttreci0"/>
        <w:numPr>
          <w:ilvl w:val="0"/>
          <w:numId w:val="10"/>
        </w:numPr>
        <w:shd w:val="clear" w:color="auto" w:fill="auto"/>
        <w:spacing w:before="0" w:after="0" w:line="240" w:lineRule="auto"/>
        <w:ind w:left="340" w:right="40" w:hanging="320"/>
        <w:rPr>
          <w:sz w:val="20"/>
          <w:szCs w:val="20"/>
        </w:rPr>
      </w:pPr>
      <w:r w:rsidRPr="00230B6A">
        <w:rPr>
          <w:sz w:val="20"/>
          <w:szCs w:val="20"/>
        </w:rPr>
        <w:t>Wydzierżawiający ma prawo aktualizować wysokość czynszu jeden raz w roku, w IV kwartale roku, z mocą obowiązującą od 1 stycznia następnego roku - wg wskaźnika wzrostu cen towarów i usług konsumpcyjnych za trzy kwartały w stosunku do analogicznego okresu roku poprzedniego, ogłoszonego przez Prezesa Głównego Urzędu Statystycznego na dzień 30 września danego roku. O nowej stawce czynszu Dzierżawca zostanie poinformowany w formie jednostronnego pisemnego oświadczenia Wydzierżawiającego.</w:t>
      </w:r>
    </w:p>
    <w:p w14:paraId="6BF37C09" w14:textId="2195A80C" w:rsidR="00135C1C" w:rsidRPr="00230B6A" w:rsidRDefault="00135C1C" w:rsidP="00066728">
      <w:pPr>
        <w:pStyle w:val="Teksttreci0"/>
        <w:numPr>
          <w:ilvl w:val="0"/>
          <w:numId w:val="10"/>
        </w:numPr>
        <w:shd w:val="clear" w:color="auto" w:fill="auto"/>
        <w:spacing w:before="0" w:after="287" w:line="240" w:lineRule="auto"/>
        <w:ind w:left="340" w:hanging="320"/>
        <w:rPr>
          <w:sz w:val="20"/>
          <w:szCs w:val="20"/>
        </w:rPr>
      </w:pPr>
      <w:r w:rsidRPr="00230B6A">
        <w:rPr>
          <w:sz w:val="20"/>
          <w:szCs w:val="20"/>
        </w:rPr>
        <w:t>Aktualizacja czynszu zgodnie z postanowieniami niniejszego paragrafu nie stanowi zmiany umowy.</w:t>
      </w:r>
    </w:p>
    <w:p w14:paraId="00BBAB1B" w14:textId="799C185D" w:rsidR="00135C1C" w:rsidRPr="00230B6A" w:rsidRDefault="00135C1C" w:rsidP="009B2372">
      <w:pPr>
        <w:pStyle w:val="Akapitzlist"/>
        <w:ind w:left="0"/>
        <w:jc w:val="center"/>
        <w:rPr>
          <w:rFonts w:ascii="Verdana" w:hAnsi="Verdana" w:cs="Verdana"/>
          <w:b/>
          <w:sz w:val="20"/>
          <w:szCs w:val="20"/>
        </w:rPr>
      </w:pPr>
      <w:r w:rsidRPr="00230B6A">
        <w:rPr>
          <w:rFonts w:ascii="Verdana" w:hAnsi="Verdana" w:cs="Verdana"/>
          <w:b/>
          <w:sz w:val="20"/>
          <w:szCs w:val="20"/>
        </w:rPr>
        <w:t>§ 6</w:t>
      </w:r>
    </w:p>
    <w:p w14:paraId="0573CB73" w14:textId="290EB0B8" w:rsidR="00135C1C" w:rsidRPr="00135C1C" w:rsidRDefault="00106401" w:rsidP="00066728">
      <w:pPr>
        <w:numPr>
          <w:ilvl w:val="0"/>
          <w:numId w:val="11"/>
        </w:numPr>
        <w:tabs>
          <w:tab w:val="clear" w:pos="77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Verdana" w:eastAsia="Calibri" w:hAnsi="Verdana" w:cs="Tahoma"/>
          <w:sz w:val="20"/>
          <w:szCs w:val="20"/>
        </w:rPr>
      </w:pPr>
      <w:r w:rsidRPr="00230B6A">
        <w:rPr>
          <w:rFonts w:ascii="Verdana" w:eastAsia="Calibri" w:hAnsi="Verdana" w:cs="Tahoma"/>
          <w:sz w:val="20"/>
          <w:szCs w:val="20"/>
        </w:rPr>
        <w:t xml:space="preserve">W celu zabezpieczenia wszelkich ewentualnych roszczeń Wydzierżawiającego wynikających z niniejszej umowy w stosunku do Dzierżawcy, Dzierżawca w dniu podpisania umowy, wpłaci kaucję gwarancyjną </w:t>
      </w:r>
      <w:r w:rsidR="00135C1C" w:rsidRPr="00135C1C">
        <w:rPr>
          <w:rFonts w:ascii="Verdana" w:eastAsia="Calibri" w:hAnsi="Verdana" w:cs="Tahoma"/>
          <w:sz w:val="20"/>
          <w:szCs w:val="20"/>
        </w:rPr>
        <w:t>w wysokości równej trzymiesięcznemu czynszowi</w:t>
      </w:r>
      <w:r w:rsidR="00135C1C" w:rsidRPr="00230B6A">
        <w:rPr>
          <w:rFonts w:ascii="Verdana" w:eastAsia="Calibri" w:hAnsi="Verdana" w:cs="Tahoma"/>
          <w:sz w:val="20"/>
          <w:szCs w:val="20"/>
        </w:rPr>
        <w:t xml:space="preserve"> dzierżawnemu </w:t>
      </w:r>
      <w:r w:rsidRPr="00230B6A">
        <w:rPr>
          <w:rFonts w:ascii="Verdana" w:eastAsia="Calibri" w:hAnsi="Verdana" w:cs="Tahoma"/>
          <w:sz w:val="20"/>
          <w:szCs w:val="20"/>
        </w:rPr>
        <w:t>brutto</w:t>
      </w:r>
      <w:r w:rsidR="00135C1C" w:rsidRPr="00230B6A">
        <w:rPr>
          <w:rFonts w:ascii="Verdana" w:eastAsia="Calibri" w:hAnsi="Verdana" w:cs="Tahoma"/>
          <w:sz w:val="20"/>
          <w:szCs w:val="20"/>
        </w:rPr>
        <w:t>, określonemu w § 4 ust</w:t>
      </w:r>
      <w:r w:rsidR="00135C1C" w:rsidRPr="00135C1C">
        <w:rPr>
          <w:rFonts w:ascii="Verdana" w:eastAsia="Calibri" w:hAnsi="Verdana" w:cs="Tahoma"/>
          <w:sz w:val="20"/>
          <w:szCs w:val="20"/>
        </w:rPr>
        <w:t>.</w:t>
      </w:r>
      <w:r w:rsidR="00135C1C" w:rsidRPr="00230B6A">
        <w:rPr>
          <w:rFonts w:ascii="Verdana" w:eastAsia="Calibri" w:hAnsi="Verdana" w:cs="Tahoma"/>
          <w:sz w:val="20"/>
          <w:szCs w:val="20"/>
        </w:rPr>
        <w:t xml:space="preserve"> 1</w:t>
      </w:r>
      <w:r w:rsidR="00135C1C" w:rsidRPr="00135C1C">
        <w:rPr>
          <w:rFonts w:ascii="Verdana" w:eastAsia="Calibri" w:hAnsi="Verdana" w:cs="Tahoma"/>
          <w:sz w:val="20"/>
          <w:szCs w:val="20"/>
        </w:rPr>
        <w:t xml:space="preserve"> </w:t>
      </w:r>
      <w:r w:rsidRPr="00230B6A">
        <w:rPr>
          <w:rFonts w:ascii="Verdana" w:eastAsia="Calibri" w:hAnsi="Verdana" w:cs="Tahoma"/>
          <w:sz w:val="20"/>
          <w:szCs w:val="20"/>
        </w:rPr>
        <w:t>umowy.</w:t>
      </w:r>
    </w:p>
    <w:p w14:paraId="0D9E4C46" w14:textId="6D4BD8F5" w:rsidR="00106401" w:rsidRPr="00230B6A" w:rsidRDefault="00135C1C" w:rsidP="00066728">
      <w:pPr>
        <w:numPr>
          <w:ilvl w:val="0"/>
          <w:numId w:val="11"/>
        </w:numPr>
        <w:tabs>
          <w:tab w:val="clear" w:pos="77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Verdana" w:eastAsia="Calibri" w:hAnsi="Verdana" w:cs="Tahoma"/>
          <w:b/>
          <w:bCs/>
          <w:sz w:val="20"/>
          <w:szCs w:val="20"/>
        </w:rPr>
      </w:pPr>
      <w:r w:rsidRPr="00135C1C">
        <w:rPr>
          <w:rFonts w:ascii="Verdana" w:eastAsia="Calibri" w:hAnsi="Verdana" w:cs="Tahoma"/>
          <w:sz w:val="20"/>
          <w:szCs w:val="20"/>
        </w:rPr>
        <w:t>Kaucja winna być złożona przelewem na depozytowy rachunek bankowy Wydzierżawiaj</w:t>
      </w:r>
      <w:r w:rsidR="00106401" w:rsidRPr="00230B6A">
        <w:rPr>
          <w:rFonts w:ascii="Verdana" w:eastAsia="Calibri" w:hAnsi="Verdana" w:cs="Tahoma"/>
          <w:sz w:val="20"/>
          <w:szCs w:val="20"/>
        </w:rPr>
        <w:t>ącego: …………………………………………………………………………………………………</w:t>
      </w:r>
    </w:p>
    <w:p w14:paraId="738E8FD8" w14:textId="77777777" w:rsidR="00106401" w:rsidRPr="00230B6A" w:rsidRDefault="00106401" w:rsidP="00066728">
      <w:pPr>
        <w:numPr>
          <w:ilvl w:val="0"/>
          <w:numId w:val="11"/>
        </w:numPr>
        <w:shd w:val="clear" w:color="auto" w:fill="FFFFFF"/>
        <w:tabs>
          <w:tab w:val="clear" w:pos="77"/>
          <w:tab w:val="num" w:pos="284"/>
          <w:tab w:val="left" w:pos="426"/>
        </w:tabs>
        <w:ind w:left="284" w:hanging="284"/>
        <w:jc w:val="both"/>
        <w:rPr>
          <w:rFonts w:ascii="Verdana" w:hAnsi="Verdana"/>
          <w:color w:val="000000"/>
          <w:spacing w:val="-4"/>
          <w:sz w:val="20"/>
          <w:szCs w:val="20"/>
        </w:rPr>
      </w:pPr>
      <w:r w:rsidRPr="00230B6A">
        <w:rPr>
          <w:rFonts w:ascii="Verdana" w:hAnsi="Verdana"/>
          <w:color w:val="000000"/>
          <w:spacing w:val="-4"/>
          <w:sz w:val="20"/>
          <w:szCs w:val="20"/>
        </w:rPr>
        <w:t xml:space="preserve">Z kaucji, o której mowa w ust. 1 </w:t>
      </w:r>
      <w:r w:rsidRPr="00230B6A">
        <w:rPr>
          <w:rFonts w:ascii="Verdana" w:hAnsi="Verdana"/>
          <w:bCs/>
          <w:sz w:val="20"/>
          <w:szCs w:val="20"/>
        </w:rPr>
        <w:t>Wydzierżawiający</w:t>
      </w:r>
      <w:r w:rsidRPr="00230B6A">
        <w:rPr>
          <w:rFonts w:ascii="Verdana" w:hAnsi="Verdana"/>
          <w:color w:val="000000"/>
          <w:spacing w:val="-4"/>
          <w:sz w:val="20"/>
          <w:szCs w:val="20"/>
        </w:rPr>
        <w:t xml:space="preserve"> ma prawo pokryć szkody wyrządzone przez </w:t>
      </w:r>
      <w:r w:rsidRPr="00230B6A">
        <w:rPr>
          <w:rFonts w:ascii="Verdana" w:hAnsi="Verdana"/>
          <w:bCs/>
          <w:sz w:val="20"/>
          <w:szCs w:val="20"/>
        </w:rPr>
        <w:t xml:space="preserve">Dzierżawcę </w:t>
      </w:r>
      <w:r w:rsidRPr="00230B6A">
        <w:rPr>
          <w:rFonts w:ascii="Verdana" w:hAnsi="Verdana"/>
          <w:color w:val="000000"/>
          <w:spacing w:val="-3"/>
          <w:sz w:val="20"/>
          <w:szCs w:val="20"/>
        </w:rPr>
        <w:t xml:space="preserve">i należności go obciążające w tym również zaległości z tytułu płatności </w:t>
      </w:r>
      <w:r w:rsidRPr="00230B6A">
        <w:rPr>
          <w:rFonts w:ascii="Verdana" w:hAnsi="Verdana"/>
          <w:color w:val="000000"/>
          <w:spacing w:val="-4"/>
          <w:sz w:val="20"/>
          <w:szCs w:val="20"/>
        </w:rPr>
        <w:t xml:space="preserve">określonych niniejszą umową łącznie z odsetkami. Nie narusza to prawa </w:t>
      </w:r>
      <w:r w:rsidRPr="00230B6A">
        <w:rPr>
          <w:rFonts w:ascii="Verdana" w:hAnsi="Verdana"/>
          <w:bCs/>
          <w:sz w:val="20"/>
          <w:szCs w:val="20"/>
        </w:rPr>
        <w:t>Wydzierżawiającego</w:t>
      </w:r>
      <w:r w:rsidRPr="00230B6A">
        <w:rPr>
          <w:rFonts w:ascii="Verdana" w:hAnsi="Verdana"/>
          <w:color w:val="000000"/>
          <w:spacing w:val="-2"/>
          <w:sz w:val="20"/>
          <w:szCs w:val="20"/>
        </w:rPr>
        <w:t xml:space="preserve"> do dochodzenia roszczeń z tytułu szkód przewyższających kaucję.</w:t>
      </w:r>
    </w:p>
    <w:p w14:paraId="3F3139D8" w14:textId="15AB25E1" w:rsidR="00106401" w:rsidRPr="00230B6A" w:rsidRDefault="00106401" w:rsidP="00066728">
      <w:pPr>
        <w:numPr>
          <w:ilvl w:val="0"/>
          <w:numId w:val="11"/>
        </w:numPr>
        <w:shd w:val="clear" w:color="auto" w:fill="FFFFFF"/>
        <w:tabs>
          <w:tab w:val="clear" w:pos="77"/>
          <w:tab w:val="num" w:pos="284"/>
          <w:tab w:val="num" w:pos="426"/>
        </w:tabs>
        <w:ind w:left="284" w:hanging="284"/>
        <w:jc w:val="both"/>
        <w:rPr>
          <w:rFonts w:ascii="Verdana" w:hAnsi="Verdana"/>
          <w:color w:val="000000"/>
          <w:spacing w:val="-4"/>
          <w:sz w:val="20"/>
          <w:szCs w:val="20"/>
        </w:rPr>
      </w:pPr>
      <w:r w:rsidRPr="00230B6A">
        <w:rPr>
          <w:rFonts w:ascii="Verdana" w:hAnsi="Verdana"/>
          <w:color w:val="000000"/>
          <w:spacing w:val="-4"/>
          <w:sz w:val="20"/>
          <w:szCs w:val="20"/>
        </w:rPr>
        <w:t xml:space="preserve">W przypadku, o którym mowa w ust. 3 </w:t>
      </w:r>
      <w:r w:rsidRPr="00230B6A">
        <w:rPr>
          <w:rFonts w:ascii="Verdana" w:hAnsi="Verdana"/>
          <w:bCs/>
          <w:sz w:val="20"/>
          <w:szCs w:val="20"/>
        </w:rPr>
        <w:t>Dzierżawca z</w:t>
      </w:r>
      <w:r w:rsidRPr="00230B6A">
        <w:rPr>
          <w:rFonts w:ascii="Verdana" w:hAnsi="Verdana"/>
          <w:color w:val="000000"/>
          <w:spacing w:val="-4"/>
          <w:sz w:val="20"/>
          <w:szCs w:val="20"/>
        </w:rPr>
        <w:t xml:space="preserve">obowiązany jest bezzwłocznie nie później jednak niż w terminie </w:t>
      </w:r>
      <w:r w:rsidR="008678F5">
        <w:rPr>
          <w:rFonts w:ascii="Verdana" w:hAnsi="Verdana"/>
          <w:color w:val="000000"/>
          <w:spacing w:val="-4"/>
          <w:sz w:val="20"/>
          <w:szCs w:val="20"/>
        </w:rPr>
        <w:t>………………………</w:t>
      </w:r>
      <w:r w:rsidRPr="00230B6A">
        <w:rPr>
          <w:rFonts w:ascii="Verdana" w:hAnsi="Verdana"/>
          <w:color w:val="000000"/>
          <w:spacing w:val="-4"/>
          <w:sz w:val="20"/>
          <w:szCs w:val="20"/>
        </w:rPr>
        <w:t xml:space="preserve"> uzupełnić kaucję do kwoty określo</w:t>
      </w:r>
      <w:r w:rsidRPr="00230B6A">
        <w:rPr>
          <w:rFonts w:ascii="Verdana" w:hAnsi="Verdana"/>
          <w:color w:val="000000"/>
          <w:spacing w:val="-5"/>
          <w:sz w:val="20"/>
          <w:szCs w:val="20"/>
        </w:rPr>
        <w:t>nej w ust. 1.</w:t>
      </w:r>
    </w:p>
    <w:p w14:paraId="5E84EE5B" w14:textId="77777777" w:rsidR="00106401" w:rsidRPr="00230B6A" w:rsidRDefault="00106401" w:rsidP="00066728">
      <w:pPr>
        <w:numPr>
          <w:ilvl w:val="0"/>
          <w:numId w:val="11"/>
        </w:numPr>
        <w:shd w:val="clear" w:color="auto" w:fill="FFFFFF"/>
        <w:tabs>
          <w:tab w:val="clear" w:pos="77"/>
          <w:tab w:val="num" w:pos="284"/>
          <w:tab w:val="num" w:pos="426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230B6A">
        <w:rPr>
          <w:rFonts w:ascii="Verdana" w:hAnsi="Verdana"/>
          <w:color w:val="000000"/>
          <w:spacing w:val="-4"/>
          <w:sz w:val="20"/>
          <w:szCs w:val="20"/>
        </w:rPr>
        <w:t>Powyższa kaucja gwarancyjna nie podlega waloryzacji i oprocentowaniu.</w:t>
      </w:r>
    </w:p>
    <w:p w14:paraId="7D849C47" w14:textId="28EBBCC5" w:rsidR="007367AA" w:rsidRPr="00230B6A" w:rsidRDefault="00106401" w:rsidP="00066728">
      <w:pPr>
        <w:numPr>
          <w:ilvl w:val="0"/>
          <w:numId w:val="11"/>
        </w:numPr>
        <w:shd w:val="clear" w:color="auto" w:fill="FFFFFF"/>
        <w:tabs>
          <w:tab w:val="clear" w:pos="77"/>
          <w:tab w:val="num" w:pos="284"/>
          <w:tab w:val="num" w:pos="426"/>
        </w:tabs>
        <w:ind w:left="284" w:hanging="284"/>
        <w:jc w:val="both"/>
        <w:rPr>
          <w:rFonts w:ascii="Verdana" w:hAnsi="Verdana"/>
          <w:color w:val="000000"/>
          <w:spacing w:val="-4"/>
          <w:sz w:val="20"/>
          <w:szCs w:val="20"/>
        </w:rPr>
      </w:pPr>
      <w:r w:rsidRPr="00230B6A">
        <w:rPr>
          <w:rFonts w:ascii="Verdana" w:hAnsi="Verdana"/>
          <w:color w:val="000000"/>
          <w:spacing w:val="-4"/>
          <w:sz w:val="20"/>
          <w:szCs w:val="20"/>
        </w:rPr>
        <w:t xml:space="preserve">Rozliczenie z tytułu kaucji nastąpi po wygaśnięciu umowy dzierżawy i zaspokojeniu roszczeń </w:t>
      </w:r>
      <w:r w:rsidRPr="00230B6A">
        <w:rPr>
          <w:rFonts w:ascii="Verdana" w:hAnsi="Verdana"/>
          <w:bCs/>
          <w:sz w:val="20"/>
          <w:szCs w:val="20"/>
        </w:rPr>
        <w:t>Wydzierżawiającego</w:t>
      </w:r>
      <w:r w:rsidRPr="00230B6A">
        <w:rPr>
          <w:rFonts w:ascii="Verdana" w:hAnsi="Verdana"/>
          <w:color w:val="000000"/>
          <w:spacing w:val="-3"/>
          <w:sz w:val="20"/>
          <w:szCs w:val="20"/>
        </w:rPr>
        <w:t xml:space="preserve"> z tytułu niniejszej umowy.</w:t>
      </w:r>
    </w:p>
    <w:p w14:paraId="4A68AD6B" w14:textId="69319245" w:rsidR="00106401" w:rsidRPr="00230B6A" w:rsidRDefault="00106401" w:rsidP="009B2372">
      <w:pPr>
        <w:rPr>
          <w:rFonts w:ascii="Verdana" w:hAnsi="Verdana" w:cs="Verdana"/>
          <w:sz w:val="20"/>
          <w:szCs w:val="20"/>
        </w:rPr>
      </w:pPr>
    </w:p>
    <w:p w14:paraId="692F1139" w14:textId="1A1A04EE" w:rsidR="00106401" w:rsidRPr="00230B6A" w:rsidRDefault="00106401" w:rsidP="009B2372">
      <w:pPr>
        <w:pStyle w:val="Akapitzlist"/>
        <w:ind w:left="0"/>
        <w:jc w:val="center"/>
        <w:rPr>
          <w:rFonts w:ascii="Verdana" w:hAnsi="Verdana" w:cs="Verdana"/>
          <w:b/>
          <w:sz w:val="20"/>
          <w:szCs w:val="20"/>
        </w:rPr>
      </w:pPr>
      <w:r w:rsidRPr="00230B6A">
        <w:rPr>
          <w:rFonts w:ascii="Verdana" w:hAnsi="Verdana" w:cs="Verdana"/>
          <w:b/>
          <w:sz w:val="20"/>
          <w:szCs w:val="20"/>
        </w:rPr>
        <w:t>§ 7</w:t>
      </w:r>
    </w:p>
    <w:p w14:paraId="636C5D08" w14:textId="1FBA58CB" w:rsidR="007367AA" w:rsidRPr="003A6987" w:rsidRDefault="007367AA" w:rsidP="003A6987">
      <w:pPr>
        <w:pStyle w:val="Akapitzlist"/>
        <w:numPr>
          <w:ilvl w:val="3"/>
          <w:numId w:val="11"/>
        </w:numPr>
        <w:tabs>
          <w:tab w:val="clear" w:pos="2880"/>
          <w:tab w:val="num" w:pos="284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3A6987">
        <w:rPr>
          <w:rFonts w:ascii="Verdana" w:hAnsi="Verdana" w:cs="Verdana"/>
          <w:sz w:val="20"/>
          <w:szCs w:val="20"/>
        </w:rPr>
        <w:t>Dzierżawca wobec Wydzierżawiającego zobowiązuje się</w:t>
      </w:r>
      <w:r w:rsidR="00217314" w:rsidRPr="003A6987">
        <w:rPr>
          <w:rFonts w:ascii="Verdana" w:hAnsi="Verdana" w:cs="Verdana"/>
          <w:sz w:val="20"/>
          <w:szCs w:val="20"/>
        </w:rPr>
        <w:t xml:space="preserve"> do</w:t>
      </w:r>
      <w:r w:rsidRPr="003A6987">
        <w:rPr>
          <w:rFonts w:ascii="Verdana" w:hAnsi="Verdana" w:cs="Verdana"/>
          <w:sz w:val="20"/>
          <w:szCs w:val="20"/>
        </w:rPr>
        <w:t>:</w:t>
      </w:r>
    </w:p>
    <w:p w14:paraId="0D41CB63" w14:textId="6832DDF8" w:rsidR="00221402" w:rsidRPr="00230B6A" w:rsidRDefault="00106401" w:rsidP="00066728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230B6A">
        <w:rPr>
          <w:rFonts w:ascii="Verdana" w:hAnsi="Verdana"/>
          <w:sz w:val="20"/>
          <w:szCs w:val="20"/>
        </w:rPr>
        <w:t xml:space="preserve">użytkowania przedmiotu dzierżawy zgodnie z zasadami prawidłowego użytkowania oraz przeznaczeniem </w:t>
      </w:r>
      <w:r w:rsidR="00221402" w:rsidRPr="00230B6A">
        <w:rPr>
          <w:rFonts w:ascii="Verdana" w:hAnsi="Verdana"/>
          <w:sz w:val="20"/>
          <w:szCs w:val="20"/>
        </w:rPr>
        <w:t>określonym</w:t>
      </w:r>
      <w:r w:rsidRPr="00230B6A">
        <w:rPr>
          <w:rFonts w:ascii="Verdana" w:hAnsi="Verdana"/>
          <w:sz w:val="20"/>
          <w:szCs w:val="20"/>
        </w:rPr>
        <w:t xml:space="preserve"> w § 1 ust </w:t>
      </w:r>
      <w:r w:rsidR="00217314" w:rsidRPr="00230B6A">
        <w:rPr>
          <w:rFonts w:ascii="Verdana" w:hAnsi="Verdana"/>
          <w:sz w:val="20"/>
          <w:szCs w:val="20"/>
        </w:rPr>
        <w:t>2 umowy</w:t>
      </w:r>
      <w:r w:rsidRPr="00230B6A">
        <w:rPr>
          <w:rFonts w:ascii="Verdana" w:hAnsi="Verdana"/>
          <w:sz w:val="20"/>
          <w:szCs w:val="20"/>
        </w:rPr>
        <w:t xml:space="preserve">, </w:t>
      </w:r>
    </w:p>
    <w:p w14:paraId="0CDB858C" w14:textId="02EBEF97" w:rsidR="00106401" w:rsidRPr="00230B6A" w:rsidRDefault="00106401" w:rsidP="00066728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230B6A">
        <w:rPr>
          <w:rFonts w:ascii="Verdana" w:hAnsi="Verdana"/>
          <w:sz w:val="20"/>
          <w:szCs w:val="20"/>
        </w:rPr>
        <w:t xml:space="preserve">zachowania czystości oraz porządku jak </w:t>
      </w:r>
      <w:r w:rsidR="00217314" w:rsidRPr="00230B6A">
        <w:rPr>
          <w:rFonts w:ascii="Verdana" w:hAnsi="Verdana"/>
          <w:sz w:val="20"/>
          <w:szCs w:val="20"/>
        </w:rPr>
        <w:t xml:space="preserve">i </w:t>
      </w:r>
      <w:r w:rsidRPr="00230B6A">
        <w:rPr>
          <w:rFonts w:ascii="Verdana" w:hAnsi="Verdana"/>
          <w:sz w:val="20"/>
          <w:szCs w:val="20"/>
        </w:rPr>
        <w:t>zapewnienia pełnego bezpieczeństwa, osobom trzecim znajdującym się i korzystającym z przedmiotu dzierżawy,</w:t>
      </w:r>
    </w:p>
    <w:p w14:paraId="5C9EF691" w14:textId="0391ACC0" w:rsidR="00106401" w:rsidRPr="00230B6A" w:rsidRDefault="00106401" w:rsidP="00066728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230B6A">
        <w:rPr>
          <w:rFonts w:ascii="Verdana" w:hAnsi="Verdana"/>
          <w:sz w:val="20"/>
          <w:szCs w:val="20"/>
        </w:rPr>
        <w:t xml:space="preserve">przestrzegania przepisów bhp i </w:t>
      </w:r>
      <w:proofErr w:type="spellStart"/>
      <w:r w:rsidRPr="00230B6A">
        <w:rPr>
          <w:rFonts w:ascii="Verdana" w:hAnsi="Verdana"/>
          <w:sz w:val="20"/>
          <w:szCs w:val="20"/>
        </w:rPr>
        <w:t>ppoż</w:t>
      </w:r>
      <w:proofErr w:type="spellEnd"/>
      <w:r w:rsidRPr="00230B6A">
        <w:rPr>
          <w:rFonts w:ascii="Verdana" w:hAnsi="Verdana"/>
          <w:sz w:val="20"/>
          <w:szCs w:val="20"/>
        </w:rPr>
        <w:t>,</w:t>
      </w:r>
    </w:p>
    <w:p w14:paraId="069CEDBD" w14:textId="05DE4F94" w:rsidR="00217314" w:rsidRPr="00230B6A" w:rsidRDefault="00217314" w:rsidP="00066728">
      <w:pPr>
        <w:numPr>
          <w:ilvl w:val="0"/>
          <w:numId w:val="12"/>
        </w:numPr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lastRenderedPageBreak/>
        <w:t>informowania Wydzierżawiającego o wszelkich zdarzeniach lub sytuacjach związanych z użytkowaniem Przedmiotu Dzierżawy lub jego elementów,</w:t>
      </w:r>
    </w:p>
    <w:p w14:paraId="65956602" w14:textId="4F5236AC" w:rsidR="00217314" w:rsidRPr="00230B6A" w:rsidRDefault="00106401" w:rsidP="00066728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230B6A">
        <w:rPr>
          <w:rFonts w:ascii="Verdana" w:hAnsi="Verdana"/>
          <w:sz w:val="20"/>
          <w:szCs w:val="20"/>
        </w:rPr>
        <w:t>pełnego pokrycia ewentualnie powstałych strat i uszkodzeń w przedmiocie dzierżawy oraz usunięcia wsze</w:t>
      </w:r>
      <w:r w:rsidR="00217314" w:rsidRPr="00230B6A">
        <w:rPr>
          <w:rFonts w:ascii="Verdana" w:hAnsi="Verdana"/>
          <w:sz w:val="20"/>
          <w:szCs w:val="20"/>
        </w:rPr>
        <w:t>lkich zniszczeń na własny koszt</w:t>
      </w:r>
      <w:r w:rsidR="002B36BA" w:rsidRPr="00230B6A">
        <w:rPr>
          <w:rFonts w:ascii="Verdana" w:hAnsi="Verdana"/>
          <w:sz w:val="20"/>
          <w:szCs w:val="20"/>
        </w:rPr>
        <w:t>,</w:t>
      </w:r>
    </w:p>
    <w:p w14:paraId="47612EE8" w14:textId="31ABADBD" w:rsidR="00217314" w:rsidRDefault="009B2372" w:rsidP="00066728">
      <w:pPr>
        <w:numPr>
          <w:ilvl w:val="0"/>
          <w:numId w:val="12"/>
        </w:numPr>
        <w:jc w:val="both"/>
        <w:rPr>
          <w:rFonts w:ascii="Verdana" w:hAnsi="Verdana"/>
          <w:i/>
          <w:sz w:val="20"/>
          <w:szCs w:val="20"/>
        </w:rPr>
      </w:pPr>
      <w:r w:rsidRPr="009B2372">
        <w:rPr>
          <w:rFonts w:ascii="Verdana" w:hAnsi="Verdana"/>
          <w:i/>
          <w:sz w:val="20"/>
          <w:szCs w:val="20"/>
        </w:rPr>
        <w:t>[</w:t>
      </w:r>
      <w:r w:rsidR="00217314" w:rsidRPr="009B2372">
        <w:rPr>
          <w:rFonts w:ascii="Verdana" w:hAnsi="Verdana"/>
          <w:i/>
          <w:sz w:val="20"/>
          <w:szCs w:val="20"/>
        </w:rPr>
        <w:t>W zależności od charakteru przedmiotu dzierżawy należy dopisać inne obowiązki związane z przedmiotem dzierżawy]</w:t>
      </w:r>
    </w:p>
    <w:p w14:paraId="22350A4C" w14:textId="0CF0CD8D" w:rsidR="003A6987" w:rsidRDefault="003A6987" w:rsidP="003A6987">
      <w:pPr>
        <w:ind w:left="72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[alternatywnie]</w:t>
      </w:r>
    </w:p>
    <w:p w14:paraId="4FA75FBF" w14:textId="2D6CDB92" w:rsidR="003A6987" w:rsidRPr="003A6987" w:rsidRDefault="003A6987" w:rsidP="003A6987">
      <w:pPr>
        <w:pStyle w:val="Akapitzlist"/>
        <w:numPr>
          <w:ilvl w:val="3"/>
          <w:numId w:val="11"/>
        </w:numPr>
        <w:tabs>
          <w:tab w:val="clear" w:pos="2880"/>
          <w:tab w:val="num" w:pos="284"/>
        </w:tabs>
        <w:ind w:left="284" w:hanging="284"/>
        <w:jc w:val="both"/>
        <w:rPr>
          <w:rFonts w:ascii="Verdana" w:hAnsi="Verdana"/>
          <w:i/>
          <w:sz w:val="20"/>
          <w:szCs w:val="20"/>
        </w:rPr>
      </w:pPr>
      <w:r w:rsidRPr="003A6987">
        <w:rPr>
          <w:rFonts w:ascii="Verdana" w:hAnsi="Verdana"/>
          <w:i/>
          <w:sz w:val="20"/>
          <w:szCs w:val="20"/>
        </w:rPr>
        <w:t xml:space="preserve"> Dzierżawca zobowiązuje się do:</w:t>
      </w:r>
    </w:p>
    <w:p w14:paraId="443030A1" w14:textId="4FDBF9DF" w:rsidR="003A6987" w:rsidRPr="003A6987" w:rsidRDefault="003A6987" w:rsidP="003A6987">
      <w:pPr>
        <w:pStyle w:val="Akapitzlist"/>
        <w:numPr>
          <w:ilvl w:val="0"/>
          <w:numId w:val="17"/>
        </w:numPr>
        <w:jc w:val="both"/>
        <w:rPr>
          <w:rFonts w:ascii="Verdana" w:hAnsi="Verdana"/>
          <w:i/>
          <w:sz w:val="20"/>
          <w:szCs w:val="20"/>
        </w:rPr>
      </w:pPr>
      <w:r w:rsidRPr="003A6987">
        <w:rPr>
          <w:rFonts w:ascii="Verdana" w:hAnsi="Verdana"/>
          <w:i/>
          <w:sz w:val="20"/>
          <w:szCs w:val="20"/>
        </w:rPr>
        <w:t xml:space="preserve">zaopatrywania automatów </w:t>
      </w:r>
      <w:proofErr w:type="spellStart"/>
      <w:r w:rsidRPr="003A6987">
        <w:rPr>
          <w:rFonts w:ascii="Verdana" w:hAnsi="Verdana"/>
          <w:i/>
          <w:sz w:val="20"/>
          <w:szCs w:val="20"/>
        </w:rPr>
        <w:t>vendingowych</w:t>
      </w:r>
      <w:proofErr w:type="spellEnd"/>
      <w:r w:rsidRPr="003A6987">
        <w:rPr>
          <w:rFonts w:ascii="Verdana" w:hAnsi="Verdana"/>
          <w:i/>
          <w:sz w:val="20"/>
          <w:szCs w:val="20"/>
        </w:rPr>
        <w:t xml:space="preserve"> w artykuły spożywcze we własnym zakresie i na własny koszt,</w:t>
      </w:r>
    </w:p>
    <w:p w14:paraId="450DC4F1" w14:textId="7AE9AA7D" w:rsidR="003A6987" w:rsidRPr="003A6987" w:rsidRDefault="003A6987" w:rsidP="003A6987">
      <w:pPr>
        <w:pStyle w:val="Akapitzlist"/>
        <w:numPr>
          <w:ilvl w:val="0"/>
          <w:numId w:val="17"/>
        </w:numPr>
        <w:jc w:val="both"/>
        <w:rPr>
          <w:rFonts w:ascii="Verdana" w:hAnsi="Verdana"/>
          <w:i/>
          <w:sz w:val="20"/>
          <w:szCs w:val="20"/>
        </w:rPr>
      </w:pPr>
      <w:r w:rsidRPr="003A6987">
        <w:rPr>
          <w:rFonts w:ascii="Verdana" w:hAnsi="Verdana"/>
          <w:i/>
          <w:sz w:val="20"/>
          <w:szCs w:val="20"/>
        </w:rPr>
        <w:t>sprzedaży towarów z zachowaniem przewidzianych przepisami wymogów w tym zakresie takich jak atesty sanitarne, aktualne terminy ważności,</w:t>
      </w:r>
    </w:p>
    <w:p w14:paraId="713E7332" w14:textId="09ECE263" w:rsidR="003A6987" w:rsidRPr="003A6987" w:rsidRDefault="003A6987" w:rsidP="003A6987">
      <w:pPr>
        <w:pStyle w:val="Akapitzlist"/>
        <w:numPr>
          <w:ilvl w:val="0"/>
          <w:numId w:val="17"/>
        </w:numPr>
        <w:jc w:val="both"/>
        <w:rPr>
          <w:rFonts w:ascii="Verdana" w:hAnsi="Verdana"/>
          <w:i/>
          <w:sz w:val="20"/>
          <w:szCs w:val="20"/>
        </w:rPr>
      </w:pPr>
      <w:r w:rsidRPr="003A6987">
        <w:rPr>
          <w:rFonts w:ascii="Verdana" w:hAnsi="Verdana"/>
          <w:i/>
          <w:sz w:val="20"/>
          <w:szCs w:val="20"/>
        </w:rPr>
        <w:t>przestrzegania obowiązujących przepisów ppoż. i bhp.</w:t>
      </w:r>
    </w:p>
    <w:p w14:paraId="5FB5AEAE" w14:textId="1CEF6B18" w:rsidR="003A6987" w:rsidRPr="003A6987" w:rsidRDefault="003A6987" w:rsidP="003A6987">
      <w:pPr>
        <w:pStyle w:val="Akapitzlist"/>
        <w:numPr>
          <w:ilvl w:val="0"/>
          <w:numId w:val="17"/>
        </w:numPr>
        <w:jc w:val="both"/>
        <w:rPr>
          <w:rFonts w:ascii="Verdana" w:hAnsi="Verdana"/>
          <w:i/>
          <w:sz w:val="20"/>
          <w:szCs w:val="20"/>
        </w:rPr>
      </w:pPr>
      <w:r w:rsidRPr="003A6987">
        <w:rPr>
          <w:rFonts w:ascii="Verdana" w:hAnsi="Verdana"/>
          <w:i/>
          <w:sz w:val="20"/>
          <w:szCs w:val="20"/>
        </w:rPr>
        <w:t>utrzymania czystości i porządku wokół zainstalowanego automatu, a także pod automatami (sprzątanie powierzchni pod automatami nie rzadziej niż raz na …………..),</w:t>
      </w:r>
    </w:p>
    <w:p w14:paraId="3F1887AC" w14:textId="63683A7E" w:rsidR="003A6987" w:rsidRPr="003A6987" w:rsidRDefault="003A6987" w:rsidP="003A6987">
      <w:pPr>
        <w:pStyle w:val="Akapitzlist"/>
        <w:numPr>
          <w:ilvl w:val="0"/>
          <w:numId w:val="17"/>
        </w:numPr>
        <w:jc w:val="both"/>
        <w:rPr>
          <w:rFonts w:ascii="Verdana" w:hAnsi="Verdana"/>
          <w:i/>
          <w:sz w:val="20"/>
          <w:szCs w:val="20"/>
        </w:rPr>
      </w:pPr>
      <w:r w:rsidRPr="003A6987">
        <w:rPr>
          <w:rFonts w:ascii="Verdana" w:hAnsi="Verdana"/>
          <w:i/>
          <w:sz w:val="20"/>
          <w:szCs w:val="20"/>
        </w:rPr>
        <w:t xml:space="preserve">dezynfekcji automatów </w:t>
      </w:r>
      <w:proofErr w:type="spellStart"/>
      <w:r w:rsidRPr="003A6987">
        <w:rPr>
          <w:rFonts w:ascii="Verdana" w:hAnsi="Verdana"/>
          <w:i/>
          <w:sz w:val="20"/>
          <w:szCs w:val="20"/>
        </w:rPr>
        <w:t>vendingowych</w:t>
      </w:r>
      <w:proofErr w:type="spellEnd"/>
      <w:r w:rsidRPr="003A6987">
        <w:rPr>
          <w:rFonts w:ascii="Verdana" w:hAnsi="Verdana"/>
          <w:i/>
          <w:sz w:val="20"/>
          <w:szCs w:val="20"/>
        </w:rPr>
        <w:t xml:space="preserve"> nie rzadziej niż raz na……………………,</w:t>
      </w:r>
    </w:p>
    <w:p w14:paraId="3098E1C5" w14:textId="65D34645" w:rsidR="003A6987" w:rsidRPr="003A6987" w:rsidRDefault="003A6987" w:rsidP="003A6987">
      <w:pPr>
        <w:pStyle w:val="Akapitzlist"/>
        <w:numPr>
          <w:ilvl w:val="0"/>
          <w:numId w:val="17"/>
        </w:numPr>
        <w:jc w:val="both"/>
        <w:rPr>
          <w:rFonts w:ascii="Verdana" w:hAnsi="Verdana"/>
          <w:i/>
          <w:sz w:val="20"/>
          <w:szCs w:val="20"/>
        </w:rPr>
      </w:pPr>
      <w:r w:rsidRPr="003A6987">
        <w:rPr>
          <w:rFonts w:ascii="Verdana" w:hAnsi="Verdana"/>
          <w:i/>
          <w:sz w:val="20"/>
          <w:szCs w:val="20"/>
        </w:rPr>
        <w:t xml:space="preserve">utrzymania zainstalowanych automatów </w:t>
      </w:r>
      <w:proofErr w:type="spellStart"/>
      <w:r w:rsidRPr="003A6987">
        <w:rPr>
          <w:rFonts w:ascii="Verdana" w:hAnsi="Verdana"/>
          <w:i/>
          <w:sz w:val="20"/>
          <w:szCs w:val="20"/>
        </w:rPr>
        <w:t>vendingowych</w:t>
      </w:r>
      <w:proofErr w:type="spellEnd"/>
      <w:r w:rsidRPr="003A6987">
        <w:rPr>
          <w:rFonts w:ascii="Verdana" w:hAnsi="Verdana"/>
          <w:i/>
          <w:sz w:val="20"/>
          <w:szCs w:val="20"/>
        </w:rPr>
        <w:t xml:space="preserve"> w należytym porządku i sprawności technicznej,</w:t>
      </w:r>
    </w:p>
    <w:p w14:paraId="753BAA5E" w14:textId="0689642A" w:rsidR="003A6987" w:rsidRPr="003A6987" w:rsidRDefault="003A6987" w:rsidP="003A6987">
      <w:pPr>
        <w:pStyle w:val="Akapitzlist"/>
        <w:numPr>
          <w:ilvl w:val="0"/>
          <w:numId w:val="17"/>
        </w:numPr>
        <w:jc w:val="both"/>
        <w:rPr>
          <w:rFonts w:ascii="Verdana" w:hAnsi="Verdana"/>
          <w:i/>
          <w:sz w:val="20"/>
          <w:szCs w:val="20"/>
        </w:rPr>
      </w:pPr>
      <w:r w:rsidRPr="003A6987">
        <w:rPr>
          <w:rFonts w:ascii="Verdana" w:hAnsi="Verdana"/>
          <w:i/>
          <w:sz w:val="20"/>
          <w:szCs w:val="20"/>
        </w:rPr>
        <w:t>zapewnienia kosza na odpady w pobliżu każdego automatu przez cały okres obowiązywania umowy,</w:t>
      </w:r>
    </w:p>
    <w:p w14:paraId="5FD44C10" w14:textId="589961C6" w:rsidR="003A6987" w:rsidRDefault="003A6987" w:rsidP="003A6987">
      <w:pPr>
        <w:pStyle w:val="Akapitzlist"/>
        <w:numPr>
          <w:ilvl w:val="0"/>
          <w:numId w:val="17"/>
        </w:numPr>
        <w:jc w:val="both"/>
        <w:rPr>
          <w:rFonts w:ascii="Verdana" w:hAnsi="Verdana"/>
          <w:i/>
          <w:sz w:val="20"/>
          <w:szCs w:val="20"/>
        </w:rPr>
      </w:pPr>
      <w:r w:rsidRPr="003A6987">
        <w:rPr>
          <w:rFonts w:ascii="Verdana" w:hAnsi="Verdana"/>
          <w:i/>
          <w:sz w:val="20"/>
          <w:szCs w:val="20"/>
        </w:rPr>
        <w:t xml:space="preserve">wyposażenia wszystkich automatów </w:t>
      </w:r>
      <w:proofErr w:type="spellStart"/>
      <w:r w:rsidRPr="003A6987">
        <w:rPr>
          <w:rFonts w:ascii="Verdana" w:hAnsi="Verdana"/>
          <w:i/>
          <w:sz w:val="20"/>
          <w:szCs w:val="20"/>
        </w:rPr>
        <w:t>vendingowych</w:t>
      </w:r>
      <w:proofErr w:type="spellEnd"/>
      <w:r w:rsidRPr="003A6987">
        <w:rPr>
          <w:rFonts w:ascii="Verdana" w:hAnsi="Verdana"/>
          <w:i/>
          <w:sz w:val="20"/>
          <w:szCs w:val="20"/>
        </w:rPr>
        <w:t xml:space="preserve"> w informację w języku polskim o sposobie bezpiecznego użytkowania i korzystania z automatu wraz z instrukcją o zasadach postępowania w przypadku nie wydania asortymentu, nieprawidłowości w rozliczeniu transakcji oraz sposobów zgłoszenia reklamacji.</w:t>
      </w:r>
    </w:p>
    <w:p w14:paraId="41F9E254" w14:textId="78CE57F7" w:rsidR="00D1082E" w:rsidRPr="00D1082E" w:rsidRDefault="00D1082E" w:rsidP="00D1082E">
      <w:pPr>
        <w:pStyle w:val="Akapitzlist"/>
        <w:keepNext/>
        <w:numPr>
          <w:ilvl w:val="3"/>
          <w:numId w:val="11"/>
        </w:numPr>
        <w:tabs>
          <w:tab w:val="clear" w:pos="2880"/>
        </w:tabs>
        <w:ind w:left="426" w:hanging="426"/>
        <w:jc w:val="both"/>
        <w:rPr>
          <w:rFonts w:ascii="Verdana" w:hAnsi="Verdana" w:cs="Tahoma"/>
          <w:i/>
          <w:sz w:val="20"/>
          <w:szCs w:val="20"/>
        </w:rPr>
      </w:pPr>
      <w:r w:rsidRPr="00D1082E">
        <w:rPr>
          <w:rFonts w:ascii="Verdana" w:hAnsi="Verdana" w:cs="Tahoma"/>
          <w:i/>
          <w:sz w:val="20"/>
          <w:szCs w:val="20"/>
        </w:rPr>
        <w:t xml:space="preserve">Wydzierżawiający zobowiązuje się w przypadku dzierżawy powierzchni użytkowej pod automaty </w:t>
      </w:r>
      <w:proofErr w:type="spellStart"/>
      <w:r w:rsidRPr="00D1082E">
        <w:rPr>
          <w:rFonts w:ascii="Verdana" w:hAnsi="Verdana" w:cs="Tahoma"/>
          <w:i/>
          <w:sz w:val="20"/>
          <w:szCs w:val="20"/>
        </w:rPr>
        <w:t>vendingowe</w:t>
      </w:r>
      <w:proofErr w:type="spellEnd"/>
      <w:r w:rsidRPr="00D1082E">
        <w:rPr>
          <w:rFonts w:ascii="Verdana" w:hAnsi="Verdana" w:cs="Tahoma"/>
          <w:i/>
          <w:sz w:val="20"/>
          <w:szCs w:val="20"/>
        </w:rPr>
        <w:t>, o których mowa w ust. 1 pkt b) umowy do:</w:t>
      </w:r>
    </w:p>
    <w:p w14:paraId="2A6C972B" w14:textId="77777777" w:rsidR="00D1082E" w:rsidRPr="00D1082E" w:rsidRDefault="00D1082E" w:rsidP="00D1082E">
      <w:pPr>
        <w:pStyle w:val="Akapitzlist"/>
        <w:keepNext/>
        <w:numPr>
          <w:ilvl w:val="1"/>
          <w:numId w:val="6"/>
        </w:numPr>
        <w:jc w:val="both"/>
        <w:rPr>
          <w:rFonts w:ascii="Verdana" w:hAnsi="Verdana" w:cs="Tahoma"/>
          <w:i/>
          <w:sz w:val="20"/>
          <w:szCs w:val="20"/>
        </w:rPr>
      </w:pPr>
      <w:r w:rsidRPr="00D1082E">
        <w:rPr>
          <w:rFonts w:ascii="Verdana" w:hAnsi="Verdana" w:cs="Tahoma"/>
          <w:i/>
          <w:sz w:val="20"/>
          <w:szCs w:val="20"/>
        </w:rPr>
        <w:t>udostępnienia Dzierżawcy dostępu do gniazdka elektrycznego z uziemieniem,</w:t>
      </w:r>
    </w:p>
    <w:p w14:paraId="22F0209E" w14:textId="77777777" w:rsidR="00D1082E" w:rsidRPr="00D1082E" w:rsidRDefault="00D1082E" w:rsidP="00D1082E">
      <w:pPr>
        <w:pStyle w:val="Akapitzlist"/>
        <w:keepNext/>
        <w:numPr>
          <w:ilvl w:val="1"/>
          <w:numId w:val="6"/>
        </w:numPr>
        <w:jc w:val="both"/>
        <w:rPr>
          <w:rFonts w:ascii="Verdana" w:hAnsi="Verdana" w:cs="Tahoma"/>
          <w:i/>
          <w:sz w:val="20"/>
          <w:szCs w:val="20"/>
        </w:rPr>
      </w:pPr>
      <w:r w:rsidRPr="00D1082E">
        <w:rPr>
          <w:rFonts w:ascii="Verdana" w:hAnsi="Verdana" w:cs="Tahoma"/>
          <w:i/>
          <w:sz w:val="20"/>
          <w:szCs w:val="20"/>
        </w:rPr>
        <w:t xml:space="preserve">umożliwienia pracownikom Dzierżawcy dostępu do automatu </w:t>
      </w:r>
      <w:proofErr w:type="spellStart"/>
      <w:r w:rsidRPr="00D1082E">
        <w:rPr>
          <w:rFonts w:ascii="Verdana" w:hAnsi="Verdana" w:cs="Tahoma"/>
          <w:i/>
          <w:sz w:val="20"/>
          <w:szCs w:val="20"/>
        </w:rPr>
        <w:t>vendingowego</w:t>
      </w:r>
      <w:proofErr w:type="spellEnd"/>
      <w:r w:rsidRPr="00D1082E">
        <w:rPr>
          <w:rFonts w:ascii="Verdana" w:hAnsi="Verdana" w:cs="Tahoma"/>
          <w:i/>
          <w:sz w:val="20"/>
          <w:szCs w:val="20"/>
        </w:rPr>
        <w:t xml:space="preserve"> w celu uzupełnienia produktów oraz konserwacji automatu w uzgodnionym przez strony terminie – od poniedziałku do piątku w godzinach pracy obiektu, w którym znajduje się przedmiot dzierżawy, nie rzadziej niż raz w ……………………,</w:t>
      </w:r>
    </w:p>
    <w:p w14:paraId="712018A0" w14:textId="77777777" w:rsidR="00D1082E" w:rsidRPr="00D1082E" w:rsidRDefault="00D1082E" w:rsidP="00D1082E">
      <w:pPr>
        <w:pStyle w:val="Akapitzlist"/>
        <w:keepNext/>
        <w:numPr>
          <w:ilvl w:val="1"/>
          <w:numId w:val="6"/>
        </w:numPr>
        <w:jc w:val="both"/>
        <w:rPr>
          <w:rFonts w:ascii="Verdana" w:hAnsi="Verdana" w:cs="Tahoma"/>
          <w:i/>
          <w:sz w:val="20"/>
          <w:szCs w:val="20"/>
        </w:rPr>
      </w:pPr>
      <w:r w:rsidRPr="00D1082E">
        <w:rPr>
          <w:rFonts w:ascii="Verdana" w:hAnsi="Verdana" w:cs="Tahoma"/>
          <w:i/>
          <w:sz w:val="20"/>
          <w:szCs w:val="20"/>
        </w:rPr>
        <w:t xml:space="preserve">informowania Dzierżawcy o nieprawidłowościach w pracy </w:t>
      </w:r>
      <w:proofErr w:type="spellStart"/>
      <w:r w:rsidRPr="00D1082E">
        <w:rPr>
          <w:rFonts w:ascii="Verdana" w:hAnsi="Verdana" w:cs="Tahoma"/>
          <w:i/>
          <w:sz w:val="20"/>
          <w:szCs w:val="20"/>
        </w:rPr>
        <w:t>działalnia</w:t>
      </w:r>
      <w:proofErr w:type="spellEnd"/>
      <w:r w:rsidRPr="00D1082E">
        <w:rPr>
          <w:rFonts w:ascii="Verdana" w:hAnsi="Verdana" w:cs="Tahoma"/>
          <w:i/>
          <w:sz w:val="20"/>
          <w:szCs w:val="20"/>
        </w:rPr>
        <w:t xml:space="preserve"> automatu </w:t>
      </w:r>
      <w:proofErr w:type="spellStart"/>
      <w:r w:rsidRPr="00D1082E">
        <w:rPr>
          <w:rFonts w:ascii="Verdana" w:hAnsi="Verdana" w:cs="Tahoma"/>
          <w:i/>
          <w:sz w:val="20"/>
          <w:szCs w:val="20"/>
        </w:rPr>
        <w:t>vendingowegoo</w:t>
      </w:r>
      <w:proofErr w:type="spellEnd"/>
      <w:r w:rsidRPr="00D1082E">
        <w:rPr>
          <w:rFonts w:ascii="Verdana" w:hAnsi="Verdana" w:cs="Tahoma"/>
          <w:i/>
          <w:sz w:val="20"/>
          <w:szCs w:val="20"/>
        </w:rPr>
        <w:t>, w szczególności zaś o aktach wandalizmu dokonanych na automacie.</w:t>
      </w:r>
    </w:p>
    <w:p w14:paraId="4C5D362A" w14:textId="08CC926D" w:rsidR="002B36BA" w:rsidRPr="00230B6A" w:rsidRDefault="002B36BA" w:rsidP="00D1082E">
      <w:pPr>
        <w:jc w:val="both"/>
        <w:rPr>
          <w:rFonts w:ascii="Verdana" w:hAnsi="Verdana"/>
          <w:sz w:val="20"/>
          <w:szCs w:val="20"/>
        </w:rPr>
      </w:pPr>
    </w:p>
    <w:p w14:paraId="1137C5A7" w14:textId="07A37087" w:rsidR="00221402" w:rsidRPr="00230B6A" w:rsidRDefault="00221402" w:rsidP="009B2372">
      <w:pPr>
        <w:jc w:val="center"/>
        <w:rPr>
          <w:rFonts w:ascii="Verdana" w:hAnsi="Verdana" w:cs="Verdana"/>
          <w:b/>
          <w:sz w:val="20"/>
          <w:szCs w:val="20"/>
        </w:rPr>
      </w:pPr>
      <w:r w:rsidRPr="00230B6A">
        <w:rPr>
          <w:rFonts w:ascii="Verdana" w:hAnsi="Verdana" w:cs="Verdana"/>
          <w:b/>
          <w:sz w:val="20"/>
          <w:szCs w:val="20"/>
        </w:rPr>
        <w:t>§ 8</w:t>
      </w:r>
    </w:p>
    <w:p w14:paraId="6F2BE6E0" w14:textId="5AE961FB" w:rsidR="00221402" w:rsidRPr="00230B6A" w:rsidRDefault="001741E6" w:rsidP="001741E6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1. </w:t>
      </w:r>
      <w:r w:rsidR="00221402" w:rsidRPr="00230B6A">
        <w:rPr>
          <w:rFonts w:ascii="Verdana" w:hAnsi="Verdana" w:cs="Tahoma"/>
          <w:sz w:val="20"/>
          <w:szCs w:val="20"/>
        </w:rPr>
        <w:t>Dzierżawca nie może czynić w rzeczy stanowiącej przedmiot dzierżawy zmian sprzecznych z umową lub przeznaczeniem rzeczy, ani zmienić przeznaczenia przedmiotu dzierżawy bez pisemnej zgody Wydzierżawiającego.</w:t>
      </w:r>
    </w:p>
    <w:p w14:paraId="6A5F4212" w14:textId="77777777" w:rsidR="00221402" w:rsidRPr="00230B6A" w:rsidRDefault="00221402" w:rsidP="00066728">
      <w:pPr>
        <w:numPr>
          <w:ilvl w:val="0"/>
          <w:numId w:val="6"/>
        </w:numPr>
        <w:tabs>
          <w:tab w:val="clear" w:pos="810"/>
          <w:tab w:val="num" w:pos="142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230B6A">
        <w:rPr>
          <w:rFonts w:ascii="Verdana" w:hAnsi="Verdana" w:cs="Tahoma"/>
          <w:sz w:val="20"/>
          <w:szCs w:val="20"/>
        </w:rPr>
        <w:t xml:space="preserve">Wzniesienie jakichkolwiek obiektów trwale lub nietrwale związanych z Przedmiotem Dzierżawy wymaga pisemnej zgody Wydzierżawiającego. </w:t>
      </w:r>
    </w:p>
    <w:p w14:paraId="36F62443" w14:textId="2D72B656" w:rsidR="00221402" w:rsidRPr="00230B6A" w:rsidRDefault="00221402" w:rsidP="00066728">
      <w:pPr>
        <w:numPr>
          <w:ilvl w:val="0"/>
          <w:numId w:val="6"/>
        </w:numPr>
        <w:tabs>
          <w:tab w:val="clear" w:pos="810"/>
          <w:tab w:val="num" w:pos="142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230B6A">
        <w:rPr>
          <w:rFonts w:ascii="Verdana" w:hAnsi="Verdana"/>
          <w:sz w:val="20"/>
          <w:szCs w:val="20"/>
        </w:rPr>
        <w:t xml:space="preserve">Wszelkie nakłady, w tym remonty i modernizacje, Przedmiotu Dzierżawy dokonane przez </w:t>
      </w:r>
      <w:r w:rsidRPr="00230B6A">
        <w:rPr>
          <w:rFonts w:ascii="Verdana" w:hAnsi="Verdana"/>
          <w:bCs/>
          <w:sz w:val="20"/>
          <w:szCs w:val="20"/>
        </w:rPr>
        <w:t xml:space="preserve">Dzierżawcę </w:t>
      </w:r>
      <w:r w:rsidRPr="00230B6A">
        <w:rPr>
          <w:rFonts w:ascii="Verdana" w:hAnsi="Verdana"/>
          <w:sz w:val="20"/>
          <w:szCs w:val="20"/>
        </w:rPr>
        <w:t xml:space="preserve">wymagają uprzedniej pisemnej zgody </w:t>
      </w:r>
      <w:r w:rsidRPr="00230B6A">
        <w:rPr>
          <w:rFonts w:ascii="Verdana" w:hAnsi="Verdana"/>
          <w:bCs/>
          <w:sz w:val="20"/>
          <w:szCs w:val="20"/>
        </w:rPr>
        <w:t>Wydzierżawiającego.</w:t>
      </w:r>
      <w:r w:rsidRPr="00230B6A">
        <w:rPr>
          <w:rFonts w:ascii="Verdana" w:hAnsi="Verdana"/>
          <w:sz w:val="20"/>
          <w:szCs w:val="20"/>
        </w:rPr>
        <w:t xml:space="preserve"> </w:t>
      </w:r>
      <w:r w:rsidRPr="00230B6A">
        <w:rPr>
          <w:rFonts w:ascii="Verdana" w:hAnsi="Verdana" w:cs="Tahoma"/>
          <w:sz w:val="20"/>
          <w:szCs w:val="20"/>
        </w:rPr>
        <w:t xml:space="preserve">Wysokość ani charakter nakładów poniesionych na zagospodarowanie Przedmiotu Dzierżawy nie będzie stanowić podstawy do domagania się zawarcia kolejnej umowy dzierżawy, jak również zgłaszania przez Dzierżawcę jakichkolwiek innych roszczeń, w tym o zwrot nakładów wobec Wydzierżawiającego po rozwiązaniu lub wygaśnięciu umowy. </w:t>
      </w:r>
      <w:r w:rsidRPr="00230B6A">
        <w:rPr>
          <w:rFonts w:ascii="Verdana" w:hAnsi="Verdana"/>
          <w:bCs/>
          <w:sz w:val="20"/>
          <w:szCs w:val="20"/>
        </w:rPr>
        <w:t>Dzierżawca</w:t>
      </w:r>
      <w:r w:rsidRPr="00230B6A">
        <w:rPr>
          <w:rFonts w:ascii="Verdana" w:hAnsi="Verdana"/>
          <w:sz w:val="20"/>
          <w:szCs w:val="20"/>
        </w:rPr>
        <w:t xml:space="preserve"> zrzeka się roszczeń z tego tytułu, chyba że strony, w formie pisemnej pod rygorem nieważności, postanowią inaczej. </w:t>
      </w:r>
    </w:p>
    <w:p w14:paraId="6867F936" w14:textId="1553A8C1" w:rsidR="00221402" w:rsidRPr="00230B6A" w:rsidRDefault="00221402" w:rsidP="009B2372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Verdana" w:hAnsi="Verdana" w:cs="Tahoma"/>
          <w:sz w:val="20"/>
          <w:szCs w:val="20"/>
        </w:rPr>
      </w:pPr>
    </w:p>
    <w:p w14:paraId="457DA916" w14:textId="532E59FB" w:rsidR="002B36BA" w:rsidRPr="00230B6A" w:rsidRDefault="002B36BA" w:rsidP="009B2372">
      <w:pPr>
        <w:jc w:val="center"/>
        <w:rPr>
          <w:rFonts w:ascii="Verdana" w:hAnsi="Verdana" w:cs="Verdana"/>
          <w:b/>
          <w:sz w:val="20"/>
          <w:szCs w:val="20"/>
        </w:rPr>
      </w:pPr>
      <w:r w:rsidRPr="00230B6A">
        <w:rPr>
          <w:rFonts w:ascii="Verdana" w:hAnsi="Verdana" w:cs="Verdana"/>
          <w:b/>
          <w:sz w:val="20"/>
          <w:szCs w:val="20"/>
        </w:rPr>
        <w:t>§ 9</w:t>
      </w:r>
    </w:p>
    <w:p w14:paraId="456FDBC7" w14:textId="41F46E48" w:rsidR="002B36BA" w:rsidRPr="001741E6" w:rsidRDefault="001741E6" w:rsidP="001741E6">
      <w:pPr>
        <w:ind w:left="284" w:hanging="284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1.</w:t>
      </w:r>
      <w:r w:rsidR="002B36BA" w:rsidRPr="001741E6">
        <w:rPr>
          <w:rFonts w:ascii="Verdana" w:hAnsi="Verdana" w:cs="Tahoma"/>
          <w:sz w:val="20"/>
          <w:szCs w:val="20"/>
        </w:rPr>
        <w:t>Wydzierżawiający nie ponosi odpowiedzialności cywilnej za jakiekolwiek szkody powstałe w wyniku awarii sieci ciepłowniczej, wysokiego napięcia i innych urządzeń znajdujących się na nieruchomości, jeżeli awaria nie powstanie z jego winy.</w:t>
      </w:r>
    </w:p>
    <w:p w14:paraId="6F4F4E3C" w14:textId="115E050F" w:rsidR="002B36BA" w:rsidRPr="001741E6" w:rsidRDefault="001741E6" w:rsidP="001741E6">
      <w:pPr>
        <w:ind w:left="284" w:hanging="284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lastRenderedPageBreak/>
        <w:t>2.</w:t>
      </w:r>
      <w:r w:rsidR="002B36BA" w:rsidRPr="001741E6">
        <w:rPr>
          <w:rFonts w:ascii="Verdana" w:hAnsi="Verdana" w:cs="Tahoma"/>
          <w:sz w:val="20"/>
          <w:szCs w:val="20"/>
        </w:rPr>
        <w:t>Wydzierżawiający nie ponosi odpowiedzialności cywilnej za wady fizyczne i prawne nieruchomości, o których istnieniu nie wiedział w chwili zawarcia umowy pomimo zachowania należytej staranności ze strony wszystkich służb Miasta Opola.</w:t>
      </w:r>
    </w:p>
    <w:p w14:paraId="09FB11AB" w14:textId="5F9E7F2B" w:rsidR="002B36BA" w:rsidRPr="00230B6A" w:rsidRDefault="002B36BA" w:rsidP="001741E6">
      <w:pPr>
        <w:numPr>
          <w:ilvl w:val="0"/>
          <w:numId w:val="10"/>
        </w:numPr>
        <w:ind w:left="360" w:hanging="360"/>
        <w:jc w:val="both"/>
        <w:rPr>
          <w:rFonts w:ascii="Verdana" w:hAnsi="Verdana" w:cs="Tahoma"/>
          <w:sz w:val="20"/>
          <w:szCs w:val="20"/>
        </w:rPr>
      </w:pPr>
      <w:r w:rsidRPr="00230B6A">
        <w:rPr>
          <w:rFonts w:ascii="Verdana" w:hAnsi="Verdana"/>
          <w:bCs/>
          <w:sz w:val="20"/>
          <w:szCs w:val="20"/>
        </w:rPr>
        <w:t>Wydzierżawiający</w:t>
      </w:r>
      <w:r w:rsidRPr="00230B6A">
        <w:rPr>
          <w:rFonts w:ascii="Verdana" w:hAnsi="Verdana"/>
          <w:sz w:val="20"/>
          <w:szCs w:val="20"/>
        </w:rPr>
        <w:t xml:space="preserve"> nie ponosi żadnej odpowiedzialności za ewentualne szkody i wypadki, jakie mogą się wydarzyć na terenie przedmiotu dzierżawy w związku z prowadzeniem przez </w:t>
      </w:r>
      <w:r w:rsidRPr="00230B6A">
        <w:rPr>
          <w:rFonts w:ascii="Verdana" w:hAnsi="Verdana"/>
          <w:bCs/>
          <w:sz w:val="20"/>
          <w:szCs w:val="20"/>
        </w:rPr>
        <w:t>Dzierżawcę</w:t>
      </w:r>
      <w:r w:rsidRPr="00230B6A">
        <w:rPr>
          <w:rFonts w:ascii="Verdana" w:hAnsi="Verdana"/>
          <w:sz w:val="20"/>
          <w:szCs w:val="20"/>
        </w:rPr>
        <w:t xml:space="preserve"> działalności.</w:t>
      </w:r>
    </w:p>
    <w:p w14:paraId="7FE19473" w14:textId="665F3350" w:rsidR="002B36BA" w:rsidRPr="00230B6A" w:rsidRDefault="002B36BA" w:rsidP="001741E6">
      <w:pPr>
        <w:numPr>
          <w:ilvl w:val="0"/>
          <w:numId w:val="10"/>
        </w:numPr>
        <w:ind w:left="360" w:hanging="360"/>
        <w:jc w:val="both"/>
        <w:rPr>
          <w:rFonts w:ascii="Verdana" w:hAnsi="Verdana" w:cs="Tahoma"/>
          <w:sz w:val="20"/>
          <w:szCs w:val="20"/>
        </w:rPr>
      </w:pPr>
      <w:r w:rsidRPr="00230B6A">
        <w:rPr>
          <w:rFonts w:ascii="Verdana" w:hAnsi="Verdana"/>
          <w:sz w:val="20"/>
          <w:szCs w:val="20"/>
        </w:rPr>
        <w:t xml:space="preserve">W przypadku zgłoszenia jakichkolwiek roszczeń przez osoby trzecie, powstałych w związku z wykonywaniem przez </w:t>
      </w:r>
      <w:r w:rsidRPr="00230B6A">
        <w:rPr>
          <w:rFonts w:ascii="Verdana" w:hAnsi="Verdana"/>
          <w:bCs/>
          <w:sz w:val="20"/>
          <w:szCs w:val="20"/>
        </w:rPr>
        <w:t>Dzierżawcę</w:t>
      </w:r>
      <w:r w:rsidRPr="00230B6A">
        <w:rPr>
          <w:rFonts w:ascii="Verdana" w:hAnsi="Verdana"/>
          <w:sz w:val="20"/>
          <w:szCs w:val="20"/>
        </w:rPr>
        <w:t xml:space="preserve"> działalności, </w:t>
      </w:r>
      <w:r w:rsidRPr="00230B6A">
        <w:rPr>
          <w:rFonts w:ascii="Verdana" w:hAnsi="Verdana"/>
          <w:bCs/>
          <w:sz w:val="20"/>
          <w:szCs w:val="20"/>
        </w:rPr>
        <w:t>Dzierżawca</w:t>
      </w:r>
      <w:r w:rsidRPr="00230B6A">
        <w:rPr>
          <w:rFonts w:ascii="Verdana" w:hAnsi="Verdana"/>
          <w:sz w:val="20"/>
          <w:szCs w:val="20"/>
        </w:rPr>
        <w:t xml:space="preserve"> zobowiązuje się we własnym zakresie do pokrycia wynikających stąd roszczeń.</w:t>
      </w:r>
    </w:p>
    <w:p w14:paraId="608239AC" w14:textId="77777777" w:rsidR="002B36BA" w:rsidRPr="00230B6A" w:rsidRDefault="002B36BA" w:rsidP="001741E6">
      <w:pPr>
        <w:numPr>
          <w:ilvl w:val="0"/>
          <w:numId w:val="10"/>
        </w:numPr>
        <w:ind w:left="360" w:hanging="360"/>
        <w:jc w:val="both"/>
        <w:rPr>
          <w:rFonts w:ascii="Verdana" w:hAnsi="Verdana" w:cs="Tahoma"/>
          <w:sz w:val="20"/>
          <w:szCs w:val="20"/>
        </w:rPr>
      </w:pPr>
      <w:r w:rsidRPr="00230B6A">
        <w:rPr>
          <w:rFonts w:ascii="Verdana" w:hAnsi="Verdana"/>
          <w:sz w:val="20"/>
          <w:szCs w:val="20"/>
        </w:rPr>
        <w:t xml:space="preserve">W przypadku gdy </w:t>
      </w:r>
      <w:r w:rsidRPr="00230B6A">
        <w:rPr>
          <w:rFonts w:ascii="Verdana" w:hAnsi="Verdana"/>
          <w:bCs/>
          <w:sz w:val="20"/>
          <w:szCs w:val="20"/>
        </w:rPr>
        <w:t>Wydzierżawiający</w:t>
      </w:r>
      <w:r w:rsidRPr="00230B6A">
        <w:rPr>
          <w:rFonts w:ascii="Verdana" w:hAnsi="Verdana"/>
          <w:sz w:val="20"/>
          <w:szCs w:val="20"/>
        </w:rPr>
        <w:t xml:space="preserve"> poniesie jakiekolwiek koszty związane roszczeniami zgłoszonymi wobec niego w okolicznościach określonych w ust. 4, </w:t>
      </w:r>
      <w:r w:rsidRPr="00230B6A">
        <w:rPr>
          <w:rFonts w:ascii="Verdana" w:hAnsi="Verdana"/>
          <w:bCs/>
          <w:sz w:val="20"/>
          <w:szCs w:val="20"/>
        </w:rPr>
        <w:t>Dzierżawca</w:t>
      </w:r>
      <w:r w:rsidRPr="00230B6A">
        <w:rPr>
          <w:rFonts w:ascii="Verdana" w:hAnsi="Verdana"/>
          <w:sz w:val="20"/>
          <w:szCs w:val="20"/>
        </w:rPr>
        <w:t xml:space="preserve"> zobowiązany jest do dokonania zapłaty na rzecz </w:t>
      </w:r>
      <w:r w:rsidRPr="00230B6A">
        <w:rPr>
          <w:rFonts w:ascii="Verdana" w:hAnsi="Verdana"/>
          <w:bCs/>
          <w:sz w:val="20"/>
          <w:szCs w:val="20"/>
        </w:rPr>
        <w:t>Wydzierżawiającego</w:t>
      </w:r>
      <w:r w:rsidRPr="00230B6A">
        <w:rPr>
          <w:rFonts w:ascii="Verdana" w:hAnsi="Verdana"/>
          <w:sz w:val="20"/>
          <w:szCs w:val="20"/>
        </w:rPr>
        <w:t xml:space="preserve"> kwoty równej poniesionym kosztom, w terminie 7 dni od daty otrzymania wezwania do zapłaty od </w:t>
      </w:r>
      <w:r w:rsidRPr="00230B6A">
        <w:rPr>
          <w:rFonts w:ascii="Verdana" w:hAnsi="Verdana"/>
          <w:bCs/>
          <w:sz w:val="20"/>
          <w:szCs w:val="20"/>
        </w:rPr>
        <w:t>Wydzierżawiającego.</w:t>
      </w:r>
    </w:p>
    <w:p w14:paraId="5AE7C10A" w14:textId="2B5E9312" w:rsidR="002B36BA" w:rsidRPr="00230B6A" w:rsidRDefault="002B36BA" w:rsidP="001741E6">
      <w:pPr>
        <w:numPr>
          <w:ilvl w:val="0"/>
          <w:numId w:val="10"/>
        </w:numPr>
        <w:ind w:left="360" w:hanging="360"/>
        <w:jc w:val="both"/>
        <w:rPr>
          <w:rFonts w:ascii="Verdana" w:hAnsi="Verdana" w:cs="Tahoma"/>
          <w:sz w:val="20"/>
          <w:szCs w:val="20"/>
        </w:rPr>
      </w:pPr>
      <w:r w:rsidRPr="00230B6A">
        <w:rPr>
          <w:rFonts w:ascii="Verdana" w:hAnsi="Verdana"/>
          <w:bCs/>
          <w:sz w:val="20"/>
          <w:szCs w:val="20"/>
        </w:rPr>
        <w:t xml:space="preserve">Dzierżawca </w:t>
      </w:r>
      <w:r w:rsidRPr="00230B6A">
        <w:rPr>
          <w:rFonts w:ascii="Verdana" w:hAnsi="Verdana"/>
          <w:sz w:val="20"/>
          <w:szCs w:val="20"/>
        </w:rPr>
        <w:t xml:space="preserve">odpowiedzialny jest za wszelkie szkody powstałe z jego winy </w:t>
      </w:r>
      <w:r w:rsidRPr="00230B6A">
        <w:rPr>
          <w:rFonts w:ascii="Verdana" w:hAnsi="Verdana"/>
          <w:color w:val="000000"/>
          <w:spacing w:val="-4"/>
          <w:sz w:val="20"/>
          <w:szCs w:val="20"/>
        </w:rPr>
        <w:t xml:space="preserve">(w tym pracowników, zleceniobiorców, podwykonawców czy interesantów Dzierżawcy) </w:t>
      </w:r>
      <w:r w:rsidRPr="00230B6A">
        <w:rPr>
          <w:rFonts w:ascii="Verdana" w:hAnsi="Verdana"/>
          <w:sz w:val="20"/>
          <w:szCs w:val="20"/>
        </w:rPr>
        <w:t>w Przedmiocie Dzierżawy do pełnej wysokości.</w:t>
      </w:r>
      <w:r w:rsidRPr="00230B6A">
        <w:rPr>
          <w:rFonts w:ascii="Verdana" w:hAnsi="Verdana" w:cs="Tahoma"/>
          <w:sz w:val="20"/>
          <w:szCs w:val="20"/>
        </w:rPr>
        <w:t xml:space="preserve"> </w:t>
      </w:r>
    </w:p>
    <w:p w14:paraId="0AF977C2" w14:textId="77777777" w:rsidR="002B36BA" w:rsidRPr="00230B6A" w:rsidRDefault="002B36BA" w:rsidP="009B2372">
      <w:pPr>
        <w:ind w:left="360"/>
        <w:jc w:val="both"/>
        <w:rPr>
          <w:rFonts w:ascii="Verdana" w:hAnsi="Verdana" w:cs="Tahoma"/>
          <w:sz w:val="20"/>
          <w:szCs w:val="20"/>
        </w:rPr>
      </w:pPr>
    </w:p>
    <w:p w14:paraId="120BFAE3" w14:textId="77777777" w:rsidR="002B36BA" w:rsidRPr="00230B6A" w:rsidRDefault="002B36BA" w:rsidP="009B2372">
      <w:pPr>
        <w:rPr>
          <w:rFonts w:ascii="Verdana" w:hAnsi="Verdana" w:cs="Verdana"/>
          <w:b/>
          <w:sz w:val="20"/>
          <w:szCs w:val="20"/>
        </w:rPr>
      </w:pPr>
    </w:p>
    <w:p w14:paraId="7C7D7B07" w14:textId="4B4CC2A3" w:rsidR="002B36BA" w:rsidRPr="00230B6A" w:rsidRDefault="002B36BA" w:rsidP="009B2372">
      <w:pPr>
        <w:jc w:val="center"/>
        <w:rPr>
          <w:rFonts w:ascii="Verdana" w:hAnsi="Verdana" w:cs="Verdana"/>
          <w:b/>
          <w:sz w:val="20"/>
          <w:szCs w:val="20"/>
        </w:rPr>
      </w:pPr>
      <w:r w:rsidRPr="00230B6A">
        <w:rPr>
          <w:rFonts w:ascii="Verdana" w:hAnsi="Verdana" w:cs="Verdana"/>
          <w:b/>
          <w:sz w:val="20"/>
          <w:szCs w:val="20"/>
        </w:rPr>
        <w:t>§ 10</w:t>
      </w:r>
    </w:p>
    <w:p w14:paraId="3B549820" w14:textId="48EDF5E8" w:rsidR="00FD2D87" w:rsidRPr="00230B6A" w:rsidRDefault="00FD2D87" w:rsidP="001741E6">
      <w:pPr>
        <w:pStyle w:val="Akapitzlist"/>
        <w:keepNext/>
        <w:numPr>
          <w:ilvl w:val="3"/>
          <w:numId w:val="18"/>
        </w:numPr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230B6A">
        <w:rPr>
          <w:rFonts w:ascii="Verdana" w:hAnsi="Verdana" w:cs="Tahoma"/>
          <w:sz w:val="20"/>
          <w:szCs w:val="20"/>
        </w:rPr>
        <w:t>Wydzierżawiający jest uprawniony do dokonywania w każdym czasie kontroli wykonywania niniejszej umowy  i do wstępu w tym celu na teren nieruchomości.</w:t>
      </w:r>
    </w:p>
    <w:p w14:paraId="608A09B4" w14:textId="77777777" w:rsidR="00FD2D87" w:rsidRPr="00230B6A" w:rsidRDefault="00FD2D87" w:rsidP="001741E6">
      <w:pPr>
        <w:pStyle w:val="Akapitzlist"/>
        <w:keepNext/>
        <w:numPr>
          <w:ilvl w:val="3"/>
          <w:numId w:val="18"/>
        </w:numPr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230B6A">
        <w:rPr>
          <w:rFonts w:ascii="Verdana" w:hAnsi="Verdana" w:cs="Tahoma"/>
          <w:sz w:val="20"/>
          <w:szCs w:val="20"/>
        </w:rPr>
        <w:t>Wydzierżawiający zobowiązuje Dzierżawcę do udostępnienia terenu w razie konieczności wykonywania prac konserwacyjnych, remontów oraz w przypadku awarii sieci komunalnych urządzeń podziemnych przebiegających przez dzierżawiony teren.</w:t>
      </w:r>
    </w:p>
    <w:p w14:paraId="08ECF488" w14:textId="1D9F52BB" w:rsidR="00FD2D87" w:rsidRPr="00230B6A" w:rsidRDefault="00FD2D87" w:rsidP="001741E6">
      <w:pPr>
        <w:pStyle w:val="Akapitzlist"/>
        <w:keepNext/>
        <w:numPr>
          <w:ilvl w:val="3"/>
          <w:numId w:val="18"/>
        </w:numPr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230B6A">
        <w:rPr>
          <w:rFonts w:ascii="Verdana" w:hAnsi="Verdana" w:cs="Tahoma"/>
          <w:sz w:val="20"/>
          <w:szCs w:val="20"/>
        </w:rPr>
        <w:t xml:space="preserve">Niezbędny zasięg terenu w tych przypadkach, o których mowa w ust. 2, określa wykonawca ww. prac. </w:t>
      </w:r>
    </w:p>
    <w:p w14:paraId="7CA6FB55" w14:textId="336FE307" w:rsidR="00FD2D87" w:rsidRPr="00230B6A" w:rsidRDefault="00FD2D87" w:rsidP="001741E6">
      <w:pPr>
        <w:pStyle w:val="Akapitzlist"/>
        <w:keepNext/>
        <w:numPr>
          <w:ilvl w:val="3"/>
          <w:numId w:val="18"/>
        </w:numPr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230B6A">
        <w:rPr>
          <w:rFonts w:ascii="Verdana" w:hAnsi="Verdana" w:cs="Tahoma"/>
          <w:sz w:val="20"/>
          <w:szCs w:val="20"/>
        </w:rPr>
        <w:t>Dzierżawcy nie przysługuje z tytułu wykonywania prac, o których mowa w ust. 2 od Wydzierżawiającego jakiekolwiek odszkodowanie, ani nie stanowi podstawy do obniżenia wysokości czynszu, z zastrzeżeniem ust. 5.</w:t>
      </w:r>
    </w:p>
    <w:p w14:paraId="79FA05AF" w14:textId="28413AC7" w:rsidR="00FD2D87" w:rsidRDefault="00FD2D87" w:rsidP="001741E6">
      <w:pPr>
        <w:pStyle w:val="Akapitzlist"/>
        <w:keepNext/>
        <w:numPr>
          <w:ilvl w:val="3"/>
          <w:numId w:val="18"/>
        </w:numPr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230B6A">
        <w:rPr>
          <w:rFonts w:ascii="Verdana" w:hAnsi="Verdana" w:cs="Tahoma"/>
          <w:sz w:val="20"/>
          <w:szCs w:val="20"/>
        </w:rPr>
        <w:t xml:space="preserve">Dyrektor Miejskiego Ośrodka Sportu i Rekreacji w Opolu może na pisemny wniosek Dzierżawcy dokonać obniżenia do 50% stawki czynszu dzierżawnego w przypadku prowadzenia na terenie bezpośrednio przylegającym do nieruchomości lub w nieruchomości wydzierżawianej robót prowadzonych przez Wydzierżawiającego utrudniających prowadzenie działalności na nieruchomości na czas nie dłuższy niż okres trwania tych robót. </w:t>
      </w:r>
    </w:p>
    <w:p w14:paraId="1B91D0C1" w14:textId="77777777" w:rsidR="00FD2D87" w:rsidRPr="00230B6A" w:rsidRDefault="00FD2D87" w:rsidP="009B2372">
      <w:pPr>
        <w:pStyle w:val="Akapitzlist"/>
        <w:keepNext/>
        <w:ind w:left="284"/>
        <w:jc w:val="both"/>
        <w:rPr>
          <w:rFonts w:ascii="Verdana" w:hAnsi="Verdana" w:cs="Tahoma"/>
          <w:sz w:val="20"/>
          <w:szCs w:val="20"/>
        </w:rPr>
      </w:pPr>
    </w:p>
    <w:p w14:paraId="24B33278" w14:textId="257DA5CF" w:rsidR="002B36BA" w:rsidRPr="001741E6" w:rsidRDefault="00FD2D87" w:rsidP="009B2372">
      <w:pPr>
        <w:jc w:val="center"/>
        <w:rPr>
          <w:rFonts w:ascii="Verdana" w:hAnsi="Verdana" w:cs="Verdana"/>
          <w:b/>
          <w:sz w:val="20"/>
          <w:szCs w:val="20"/>
        </w:rPr>
      </w:pPr>
      <w:r w:rsidRPr="001741E6">
        <w:rPr>
          <w:rFonts w:ascii="Verdana" w:hAnsi="Verdana" w:cs="Verdana"/>
          <w:b/>
          <w:sz w:val="20"/>
          <w:szCs w:val="20"/>
        </w:rPr>
        <w:t>§ 11</w:t>
      </w:r>
    </w:p>
    <w:p w14:paraId="78BDA25B" w14:textId="104B178F" w:rsidR="00E8478E" w:rsidRPr="001741E6" w:rsidRDefault="001741E6" w:rsidP="00066728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Nie później niż w dniu rozwiązania lub wygaśnięcia niniejszej umowy,</w:t>
      </w:r>
      <w:r>
        <w:rPr>
          <w:rFonts w:ascii="Verdana" w:hAnsi="Verdana" w:cs="Tahoma"/>
          <w:sz w:val="20"/>
          <w:szCs w:val="20"/>
        </w:rPr>
        <w:t xml:space="preserve"> </w:t>
      </w:r>
      <w:bookmarkStart w:id="0" w:name="_GoBack"/>
      <w:bookmarkEnd w:id="0"/>
      <w:r w:rsidR="00E8478E" w:rsidRPr="001741E6">
        <w:rPr>
          <w:rFonts w:ascii="Verdana" w:hAnsi="Verdana" w:cs="Tahoma"/>
          <w:sz w:val="20"/>
          <w:szCs w:val="20"/>
        </w:rPr>
        <w:t>Dzierżawca jest zobowiązany zwrócić nieruchomość w stanie nie pogorszonym i uporządkowanym, a w szczególności usunąć wszelkie szyldy i tablice oraz usunąć na żądanie Wydzierżawiającego wszelkie poczynione przez siebie nakłady. W przypadku nie wypełnienia powyższego obowiązku w terminie ………………………… od daty rozwiązania lub wygaśnięcia niniejszej umowy,</w:t>
      </w:r>
      <w:r w:rsidR="004635FC" w:rsidRPr="001741E6">
        <w:rPr>
          <w:rFonts w:ascii="Verdana" w:hAnsi="Verdana" w:cs="Tahoma"/>
          <w:sz w:val="20"/>
          <w:szCs w:val="20"/>
        </w:rPr>
        <w:t xml:space="preserve"> </w:t>
      </w:r>
      <w:r w:rsidR="00E8478E" w:rsidRPr="001741E6">
        <w:rPr>
          <w:rFonts w:ascii="Verdana" w:hAnsi="Verdana" w:cs="Tahoma"/>
          <w:sz w:val="20"/>
          <w:szCs w:val="20"/>
        </w:rPr>
        <w:t>Wydzierżawiający będzie uprawniony do dokonania niezbędnych prac, napraw i uporządkowania nieruchomości, a także do usunięcia nakładów i zabezpieczenia ich pozostałośc</w:t>
      </w:r>
      <w:r w:rsidR="00230B6A" w:rsidRPr="001741E6">
        <w:rPr>
          <w:rFonts w:ascii="Verdana" w:hAnsi="Verdana" w:cs="Tahoma"/>
          <w:sz w:val="20"/>
          <w:szCs w:val="20"/>
        </w:rPr>
        <w:t xml:space="preserve">i na koszt i ryzyko Dzierżawcy, na co Dzierżawca wyraża zgodę. </w:t>
      </w:r>
    </w:p>
    <w:p w14:paraId="194F5C94" w14:textId="396A9A36" w:rsidR="00E8478E" w:rsidRPr="001741E6" w:rsidRDefault="00E8478E" w:rsidP="00066728">
      <w:pPr>
        <w:numPr>
          <w:ilvl w:val="0"/>
          <w:numId w:val="14"/>
        </w:numPr>
        <w:shd w:val="clear" w:color="auto" w:fill="FFFFFF"/>
        <w:jc w:val="both"/>
        <w:rPr>
          <w:rFonts w:ascii="Verdana" w:hAnsi="Verdana"/>
          <w:color w:val="000000"/>
          <w:spacing w:val="1"/>
          <w:sz w:val="20"/>
          <w:szCs w:val="20"/>
        </w:rPr>
      </w:pPr>
      <w:r w:rsidRPr="001741E6">
        <w:rPr>
          <w:rFonts w:ascii="Verdana" w:hAnsi="Verdana"/>
          <w:color w:val="000000"/>
          <w:spacing w:val="-3"/>
          <w:sz w:val="20"/>
          <w:szCs w:val="20"/>
        </w:rPr>
        <w:t xml:space="preserve">Stan techniczny przedmiotu </w:t>
      </w:r>
      <w:r w:rsidRPr="001741E6">
        <w:rPr>
          <w:rFonts w:ascii="Verdana" w:hAnsi="Verdana"/>
          <w:color w:val="000000"/>
          <w:spacing w:val="-5"/>
          <w:sz w:val="20"/>
          <w:szCs w:val="20"/>
        </w:rPr>
        <w:t>dzierżawy</w:t>
      </w:r>
      <w:r w:rsidRPr="001741E6">
        <w:rPr>
          <w:rFonts w:ascii="Verdana" w:hAnsi="Verdana"/>
          <w:color w:val="000000"/>
          <w:spacing w:val="-3"/>
          <w:sz w:val="20"/>
          <w:szCs w:val="20"/>
        </w:rPr>
        <w:t xml:space="preserve"> w chwili zakończenia </w:t>
      </w:r>
      <w:r w:rsidRPr="001741E6">
        <w:rPr>
          <w:rFonts w:ascii="Verdana" w:hAnsi="Verdana"/>
          <w:color w:val="000000"/>
          <w:spacing w:val="-5"/>
          <w:sz w:val="20"/>
          <w:szCs w:val="20"/>
        </w:rPr>
        <w:t>dzierżawy</w:t>
      </w:r>
      <w:r w:rsidRPr="001741E6">
        <w:rPr>
          <w:rFonts w:ascii="Verdana" w:hAnsi="Verdana"/>
          <w:color w:val="000000"/>
          <w:spacing w:val="-3"/>
          <w:sz w:val="20"/>
          <w:szCs w:val="20"/>
        </w:rPr>
        <w:t xml:space="preserve"> będzie odpowiedni ze stanem </w:t>
      </w:r>
      <w:r w:rsidRPr="001741E6">
        <w:rPr>
          <w:rFonts w:ascii="Verdana" w:hAnsi="Verdana"/>
          <w:color w:val="000000"/>
          <w:spacing w:val="1"/>
          <w:sz w:val="20"/>
          <w:szCs w:val="20"/>
        </w:rPr>
        <w:t xml:space="preserve">technicznym w chwili rozpoczęcia </w:t>
      </w:r>
      <w:r w:rsidRPr="001741E6">
        <w:rPr>
          <w:rFonts w:ascii="Verdana" w:hAnsi="Verdana"/>
          <w:color w:val="000000"/>
          <w:spacing w:val="-5"/>
          <w:sz w:val="20"/>
          <w:szCs w:val="20"/>
        </w:rPr>
        <w:t>dzierżawy</w:t>
      </w:r>
      <w:r w:rsidRPr="001741E6">
        <w:rPr>
          <w:rFonts w:ascii="Verdana" w:hAnsi="Verdana"/>
          <w:color w:val="000000"/>
          <w:spacing w:val="1"/>
          <w:sz w:val="20"/>
          <w:szCs w:val="20"/>
        </w:rPr>
        <w:t xml:space="preserve"> - z uwzględnieniem zużycia odpowiadającego </w:t>
      </w:r>
      <w:r w:rsidRPr="001741E6">
        <w:rPr>
          <w:rFonts w:ascii="Verdana" w:hAnsi="Verdana"/>
          <w:color w:val="000000"/>
          <w:spacing w:val="-3"/>
          <w:sz w:val="20"/>
          <w:szCs w:val="20"/>
        </w:rPr>
        <w:t>normalnemu użytkowaniu.</w:t>
      </w:r>
    </w:p>
    <w:p w14:paraId="6262FD26" w14:textId="731A5133" w:rsidR="00E8478E" w:rsidRPr="001741E6" w:rsidRDefault="00E8478E" w:rsidP="00066728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1741E6">
        <w:rPr>
          <w:rFonts w:ascii="Verdana" w:hAnsi="Verdana"/>
          <w:color w:val="000000"/>
          <w:spacing w:val="-4"/>
          <w:sz w:val="20"/>
          <w:szCs w:val="20"/>
        </w:rPr>
        <w:t xml:space="preserve">Przekazanie </w:t>
      </w:r>
      <w:r w:rsidRPr="001741E6">
        <w:rPr>
          <w:rFonts w:ascii="Verdana" w:hAnsi="Verdana"/>
          <w:bCs/>
          <w:sz w:val="20"/>
          <w:szCs w:val="20"/>
        </w:rPr>
        <w:t>Dzierżawcy</w:t>
      </w:r>
      <w:r w:rsidRPr="001741E6">
        <w:rPr>
          <w:rFonts w:ascii="Verdana" w:hAnsi="Verdana"/>
          <w:color w:val="000000"/>
          <w:spacing w:val="-4"/>
          <w:sz w:val="20"/>
          <w:szCs w:val="20"/>
        </w:rPr>
        <w:t xml:space="preserve"> przedmiotu dzierżawy, a także jego odbiór po zakończeniu dzierżawy odbywać się </w:t>
      </w:r>
      <w:r w:rsidRPr="001741E6">
        <w:rPr>
          <w:rFonts w:ascii="Verdana" w:hAnsi="Verdana"/>
          <w:color w:val="000000"/>
          <w:spacing w:val="-3"/>
          <w:sz w:val="20"/>
          <w:szCs w:val="20"/>
        </w:rPr>
        <w:t>będzie na podstawie protokołu zdawczo – odbiorczego.</w:t>
      </w:r>
      <w:r w:rsidR="00230B6A" w:rsidRPr="001741E6">
        <w:rPr>
          <w:rFonts w:ascii="Verdana" w:hAnsi="Verdana" w:cs="Verdana"/>
          <w:sz w:val="20"/>
          <w:szCs w:val="20"/>
        </w:rPr>
        <w:t xml:space="preserve"> Brak przedstawiciela Dzierżawcy w terminie sporządzania protokołu zdawczo-odbiorczego nie powoduje wstrzymania dokonania czynności.</w:t>
      </w:r>
    </w:p>
    <w:p w14:paraId="3B5DFE81" w14:textId="41190AE0" w:rsidR="00230B6A" w:rsidRDefault="00230B6A" w:rsidP="009B2372">
      <w:pPr>
        <w:overflowPunct w:val="0"/>
        <w:autoSpaceDE w:val="0"/>
        <w:autoSpaceDN w:val="0"/>
        <w:adjustRightInd w:val="0"/>
        <w:textAlignment w:val="baseline"/>
        <w:rPr>
          <w:rFonts w:ascii="Verdana" w:hAnsi="Verdana" w:cs="Tahoma"/>
          <w:sz w:val="20"/>
          <w:szCs w:val="20"/>
        </w:rPr>
      </w:pPr>
    </w:p>
    <w:p w14:paraId="78C2F83B" w14:textId="77777777" w:rsidR="00230B6A" w:rsidRDefault="00230B6A" w:rsidP="009B2372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</w:rPr>
      </w:pPr>
    </w:p>
    <w:p w14:paraId="25ABB8AF" w14:textId="68462A8B" w:rsidR="00230B6A" w:rsidRPr="004635FC" w:rsidRDefault="00230B6A" w:rsidP="009B2372">
      <w:pPr>
        <w:jc w:val="center"/>
        <w:rPr>
          <w:rFonts w:ascii="Verdana" w:hAnsi="Verdana" w:cs="Verdana"/>
          <w:b/>
          <w:sz w:val="20"/>
          <w:szCs w:val="20"/>
        </w:rPr>
      </w:pPr>
      <w:r w:rsidRPr="00230B6A">
        <w:rPr>
          <w:rFonts w:ascii="Verdana" w:hAnsi="Verdana" w:cs="Verdana"/>
          <w:b/>
          <w:sz w:val="20"/>
          <w:szCs w:val="20"/>
        </w:rPr>
        <w:t xml:space="preserve">§ </w:t>
      </w:r>
      <w:r>
        <w:rPr>
          <w:rFonts w:ascii="Verdana" w:hAnsi="Verdana" w:cs="Verdana"/>
          <w:b/>
          <w:sz w:val="20"/>
          <w:szCs w:val="20"/>
        </w:rPr>
        <w:t>12</w:t>
      </w:r>
    </w:p>
    <w:p w14:paraId="47D8CF51" w14:textId="6FC6F22A" w:rsidR="00230B6A" w:rsidRPr="00230B6A" w:rsidRDefault="00230B6A" w:rsidP="00066728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lastRenderedPageBreak/>
        <w:t>W</w:t>
      </w:r>
      <w:r w:rsidR="00DB7F2F">
        <w:rPr>
          <w:rFonts w:ascii="Verdana" w:hAnsi="Verdana" w:cs="Verdana"/>
          <w:sz w:val="20"/>
          <w:szCs w:val="20"/>
        </w:rPr>
        <w:t>ydzierżawiający może dzierżawę rozwiązać ze skutkiem natychmiastowym</w:t>
      </w:r>
      <w:r w:rsidRPr="00230B6A">
        <w:rPr>
          <w:rFonts w:ascii="Verdana" w:hAnsi="Verdana" w:cs="Verdana"/>
          <w:sz w:val="20"/>
          <w:szCs w:val="20"/>
        </w:rPr>
        <w:t xml:space="preserve"> bez zachowania okresu wypowiedzenia w formie pisemnej w następujących przypadkach:</w:t>
      </w:r>
    </w:p>
    <w:p w14:paraId="639623AD" w14:textId="071E5E38" w:rsidR="00230B6A" w:rsidRPr="00230B6A" w:rsidRDefault="00230B6A" w:rsidP="00066728">
      <w:pPr>
        <w:pStyle w:val="Akapitzlist"/>
        <w:numPr>
          <w:ilvl w:val="0"/>
          <w:numId w:val="7"/>
        </w:numPr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>powzięcia wi</w:t>
      </w:r>
      <w:r w:rsidR="004635FC">
        <w:rPr>
          <w:rFonts w:ascii="Verdana" w:hAnsi="Verdana" w:cs="Verdana"/>
          <w:sz w:val="20"/>
          <w:szCs w:val="20"/>
        </w:rPr>
        <w:t>adomości co do wykorzystywania przez Dzierżawcę Przedmiotu D</w:t>
      </w:r>
      <w:r w:rsidRPr="00230B6A">
        <w:rPr>
          <w:rFonts w:ascii="Verdana" w:hAnsi="Verdana" w:cs="Verdana"/>
          <w:sz w:val="20"/>
          <w:szCs w:val="20"/>
        </w:rPr>
        <w:t xml:space="preserve">zierżawy na działalność inną niż określoną w § </w:t>
      </w:r>
      <w:r w:rsidR="004635FC">
        <w:rPr>
          <w:rFonts w:ascii="Verdana" w:hAnsi="Verdana" w:cs="Verdana"/>
          <w:sz w:val="20"/>
          <w:szCs w:val="20"/>
        </w:rPr>
        <w:t>1</w:t>
      </w:r>
      <w:r w:rsidRPr="00230B6A">
        <w:rPr>
          <w:rFonts w:ascii="Verdana" w:hAnsi="Verdana" w:cs="Verdana"/>
          <w:sz w:val="20"/>
          <w:szCs w:val="20"/>
        </w:rPr>
        <w:t xml:space="preserve"> ust. </w:t>
      </w:r>
      <w:r w:rsidR="004635FC">
        <w:rPr>
          <w:rFonts w:ascii="Verdana" w:hAnsi="Verdana" w:cs="Verdana"/>
          <w:sz w:val="20"/>
          <w:szCs w:val="20"/>
        </w:rPr>
        <w:t>2</w:t>
      </w:r>
      <w:r w:rsidRPr="00230B6A">
        <w:rPr>
          <w:rFonts w:ascii="Verdana" w:hAnsi="Verdana" w:cs="Verdana"/>
          <w:sz w:val="20"/>
          <w:szCs w:val="20"/>
        </w:rPr>
        <w:t xml:space="preserve"> umowy</w:t>
      </w:r>
      <w:r w:rsidR="004635FC">
        <w:rPr>
          <w:rFonts w:ascii="Verdana" w:hAnsi="Verdana" w:cs="Verdana"/>
          <w:sz w:val="20"/>
          <w:szCs w:val="20"/>
        </w:rPr>
        <w:t xml:space="preserve"> bez pisemnej zgody Wydzierżawiającego</w:t>
      </w:r>
      <w:r w:rsidRPr="00230B6A">
        <w:rPr>
          <w:rFonts w:ascii="Verdana" w:hAnsi="Verdana" w:cs="Verdana"/>
          <w:sz w:val="20"/>
          <w:szCs w:val="20"/>
        </w:rPr>
        <w:t>,</w:t>
      </w:r>
    </w:p>
    <w:p w14:paraId="11E3881B" w14:textId="3F495DD3" w:rsidR="00230B6A" w:rsidRPr="00230B6A" w:rsidRDefault="00230B6A" w:rsidP="00066728">
      <w:pPr>
        <w:pStyle w:val="Akapitzlist"/>
        <w:numPr>
          <w:ilvl w:val="0"/>
          <w:numId w:val="7"/>
        </w:numPr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 xml:space="preserve">zwłoki Dzierżawcy z zapłatą czynszu dzierżawnego co najmniej za dwa pełne okresy płatności, zgodnie z § 4 ust. </w:t>
      </w:r>
      <w:r w:rsidR="004635FC">
        <w:rPr>
          <w:rFonts w:ascii="Verdana" w:hAnsi="Verdana" w:cs="Verdana"/>
          <w:sz w:val="20"/>
          <w:szCs w:val="20"/>
        </w:rPr>
        <w:t>9</w:t>
      </w:r>
      <w:r w:rsidRPr="00230B6A">
        <w:rPr>
          <w:rFonts w:ascii="Verdana" w:hAnsi="Verdana" w:cs="Verdana"/>
          <w:sz w:val="20"/>
          <w:szCs w:val="20"/>
        </w:rPr>
        <w:t xml:space="preserve"> umowy, </w:t>
      </w:r>
    </w:p>
    <w:p w14:paraId="60E928A2" w14:textId="77777777" w:rsidR="00230B6A" w:rsidRPr="00230B6A" w:rsidRDefault="00230B6A" w:rsidP="00066728">
      <w:pPr>
        <w:pStyle w:val="Akapitzlist"/>
        <w:numPr>
          <w:ilvl w:val="0"/>
          <w:numId w:val="7"/>
        </w:numPr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>zwłoki w zapłacie opłat eksploatacyjnych za dwa pełne okresy płatności,</w:t>
      </w:r>
    </w:p>
    <w:p w14:paraId="6BC8AADC" w14:textId="77777777" w:rsidR="00230B6A" w:rsidRPr="00230B6A" w:rsidRDefault="00230B6A" w:rsidP="00066728">
      <w:pPr>
        <w:pStyle w:val="Akapitzlist"/>
        <w:numPr>
          <w:ilvl w:val="0"/>
          <w:numId w:val="7"/>
        </w:numPr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>zwłoki w zapłacie jakichkolwiek innych należności do ponoszenia których zobowiązanych został Dzierżawca,</w:t>
      </w:r>
    </w:p>
    <w:p w14:paraId="0C4FBC3A" w14:textId="2A847DAD" w:rsidR="00230B6A" w:rsidRDefault="00230B6A" w:rsidP="00066728">
      <w:pPr>
        <w:pStyle w:val="Akapitzlist"/>
        <w:numPr>
          <w:ilvl w:val="0"/>
          <w:numId w:val="7"/>
        </w:numPr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>czynienia w przedmiocie dzierżawy zmian sprzecznych z umową lub przeznaczeniem rzeczy,</w:t>
      </w:r>
    </w:p>
    <w:p w14:paraId="10240DCC" w14:textId="4595EB45" w:rsidR="00230B6A" w:rsidRDefault="00230B6A" w:rsidP="00066728">
      <w:pPr>
        <w:pStyle w:val="Akapitzlist"/>
        <w:numPr>
          <w:ilvl w:val="0"/>
          <w:numId w:val="7"/>
        </w:numPr>
        <w:jc w:val="both"/>
        <w:rPr>
          <w:rFonts w:ascii="Verdana" w:hAnsi="Verdana" w:cs="Verdana"/>
          <w:sz w:val="20"/>
          <w:szCs w:val="20"/>
        </w:rPr>
      </w:pPr>
      <w:r w:rsidRPr="004635FC">
        <w:rPr>
          <w:rFonts w:ascii="Verdana" w:hAnsi="Verdana" w:cs="Verdana"/>
          <w:sz w:val="20"/>
          <w:szCs w:val="20"/>
        </w:rPr>
        <w:t>oddania przez Dzierżawcę bez pisemnej zgody Wydzierżawiającego przedmiotu dzierżawy osobie trzeciej do bezpłatnego używania, a także zawierania innych umów, przedmiotem, których byłaby wydzierżawiona nieruchomość,</w:t>
      </w:r>
      <w:r w:rsidR="004635FC">
        <w:rPr>
          <w:rFonts w:ascii="Verdana" w:hAnsi="Verdana" w:cs="Verdana"/>
          <w:sz w:val="20"/>
          <w:szCs w:val="20"/>
        </w:rPr>
        <w:t xml:space="preserve"> za wyjątkiem zawierania umów poddzierżawy lub podnajmu</w:t>
      </w:r>
      <w:r w:rsidR="00DB7F2F">
        <w:rPr>
          <w:rFonts w:ascii="Verdana" w:hAnsi="Verdana" w:cs="Verdana"/>
          <w:sz w:val="20"/>
          <w:szCs w:val="20"/>
        </w:rPr>
        <w:t xml:space="preserve"> zgodnie z postanowieniami § 2 ust. 2-6 umowy,</w:t>
      </w:r>
    </w:p>
    <w:p w14:paraId="7064B7CB" w14:textId="7D045FFA" w:rsidR="004635FC" w:rsidRPr="004635FC" w:rsidRDefault="004635FC" w:rsidP="00066728">
      <w:pPr>
        <w:pStyle w:val="Akapitzlist"/>
        <w:numPr>
          <w:ilvl w:val="0"/>
          <w:numId w:val="7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oddania przez Dzierżawcę Przedmiotu Dzierżawy w poddzierżawę lub podnajem z naruszeniem postanowień § 2 ust. 2-6. </w:t>
      </w:r>
    </w:p>
    <w:p w14:paraId="636AED61" w14:textId="77777777" w:rsidR="00230B6A" w:rsidRPr="00230B6A" w:rsidRDefault="00230B6A" w:rsidP="00066728">
      <w:pPr>
        <w:pStyle w:val="Akapitzlist"/>
        <w:numPr>
          <w:ilvl w:val="0"/>
          <w:numId w:val="7"/>
        </w:numPr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>powstaniu szkody w przedmiocie dzierżawy z przyczyn lezących po stronie Dzierżawcy,</w:t>
      </w:r>
    </w:p>
    <w:p w14:paraId="7BEE9772" w14:textId="4162C9C2" w:rsidR="008678F5" w:rsidRPr="008678F5" w:rsidRDefault="00230B6A" w:rsidP="00066728">
      <w:pPr>
        <w:pStyle w:val="Akapitzlist"/>
        <w:numPr>
          <w:ilvl w:val="0"/>
          <w:numId w:val="7"/>
        </w:numPr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>używania przedmiotu dzierżawy w sposób uzasadniający przypuszczenie, iż zostanie w sposób istotny naruszony przedmiot dzierżawy,</w:t>
      </w:r>
    </w:p>
    <w:p w14:paraId="61344FF8" w14:textId="6FEDDBA2" w:rsidR="008678F5" w:rsidRPr="008678F5" w:rsidRDefault="008678F5" w:rsidP="00066728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8678F5">
        <w:rPr>
          <w:rFonts w:ascii="Verdana" w:hAnsi="Verdana" w:cs="Tahoma"/>
          <w:sz w:val="20"/>
          <w:szCs w:val="20"/>
        </w:rPr>
        <w:t xml:space="preserve">dokonania przez </w:t>
      </w:r>
      <w:r>
        <w:rPr>
          <w:rFonts w:ascii="Verdana" w:hAnsi="Verdana" w:cs="Tahoma"/>
          <w:sz w:val="20"/>
          <w:szCs w:val="20"/>
        </w:rPr>
        <w:t>Dzierżawcę</w:t>
      </w:r>
      <w:r w:rsidRPr="008678F5">
        <w:rPr>
          <w:rFonts w:ascii="Verdana" w:hAnsi="Verdana" w:cs="Tahoma"/>
          <w:sz w:val="20"/>
          <w:szCs w:val="20"/>
        </w:rPr>
        <w:t xml:space="preserve"> jakichkolwiek zmian t</w:t>
      </w:r>
      <w:r>
        <w:rPr>
          <w:rFonts w:ascii="Verdana" w:hAnsi="Verdana" w:cs="Tahoma"/>
          <w:sz w:val="20"/>
          <w:szCs w:val="20"/>
        </w:rPr>
        <w:t>rwale i nietrwale związanych z Przedmiotem Dzierżawy</w:t>
      </w:r>
      <w:r w:rsidRPr="008678F5">
        <w:rPr>
          <w:rFonts w:ascii="Verdana" w:hAnsi="Verdana" w:cs="Tahoma"/>
          <w:sz w:val="20"/>
          <w:szCs w:val="20"/>
        </w:rPr>
        <w:t xml:space="preserve"> bez wymaganej pisemnej zgody Wy</w:t>
      </w:r>
      <w:r>
        <w:rPr>
          <w:rFonts w:ascii="Verdana" w:hAnsi="Verdana" w:cs="Tahoma"/>
          <w:sz w:val="20"/>
          <w:szCs w:val="20"/>
        </w:rPr>
        <w:t>dzierżawiającego</w:t>
      </w:r>
      <w:r w:rsidRPr="008678F5">
        <w:rPr>
          <w:rFonts w:ascii="Verdana" w:hAnsi="Verdana" w:cs="Tahoma"/>
          <w:sz w:val="20"/>
          <w:szCs w:val="20"/>
        </w:rPr>
        <w:t>,</w:t>
      </w:r>
    </w:p>
    <w:p w14:paraId="73DD731F" w14:textId="618DE5EB" w:rsidR="008678F5" w:rsidRPr="008678F5" w:rsidRDefault="008678F5" w:rsidP="00066728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8678F5">
        <w:rPr>
          <w:rFonts w:ascii="Verdana" w:hAnsi="Verdana" w:cs="Tahoma"/>
          <w:sz w:val="20"/>
          <w:szCs w:val="20"/>
        </w:rPr>
        <w:t xml:space="preserve">nie uzupełnienia przez </w:t>
      </w:r>
      <w:r>
        <w:rPr>
          <w:rFonts w:ascii="Verdana" w:hAnsi="Verdana" w:cs="Tahoma"/>
          <w:sz w:val="20"/>
          <w:szCs w:val="20"/>
        </w:rPr>
        <w:t>Dzierżawcę</w:t>
      </w:r>
      <w:r w:rsidRPr="008678F5">
        <w:rPr>
          <w:rFonts w:ascii="Verdana" w:hAnsi="Verdana" w:cs="Tahoma"/>
          <w:sz w:val="20"/>
          <w:szCs w:val="20"/>
        </w:rPr>
        <w:t xml:space="preserve"> kaucji, o której mowa w § </w:t>
      </w:r>
      <w:r>
        <w:rPr>
          <w:rFonts w:ascii="Verdana" w:hAnsi="Verdana" w:cs="Tahoma"/>
          <w:sz w:val="20"/>
          <w:szCs w:val="20"/>
        </w:rPr>
        <w:t xml:space="preserve">6 niniejszej umowy, </w:t>
      </w:r>
      <w:r w:rsidRPr="008678F5">
        <w:rPr>
          <w:rFonts w:ascii="Verdana" w:hAnsi="Verdana" w:cs="Tahoma"/>
          <w:sz w:val="20"/>
          <w:szCs w:val="20"/>
        </w:rPr>
        <w:t xml:space="preserve">w terminie tam oznaczonym, pomimo </w:t>
      </w:r>
      <w:r>
        <w:rPr>
          <w:rFonts w:ascii="Verdana" w:hAnsi="Verdana" w:cs="Tahoma"/>
          <w:sz w:val="20"/>
          <w:szCs w:val="20"/>
        </w:rPr>
        <w:t xml:space="preserve">wyznaczenia przez Wynajmującego </w:t>
      </w:r>
      <w:r w:rsidRPr="008678F5">
        <w:rPr>
          <w:rFonts w:ascii="Verdana" w:hAnsi="Verdana" w:cs="Tahoma"/>
          <w:sz w:val="20"/>
          <w:szCs w:val="20"/>
        </w:rPr>
        <w:t>dodatkowego jednomiesięcznego terminu do jej uzupełnienia.</w:t>
      </w:r>
    </w:p>
    <w:p w14:paraId="379EAA1F" w14:textId="248D5CA1" w:rsidR="00DB7F2F" w:rsidRPr="00230B6A" w:rsidRDefault="00DB7F2F" w:rsidP="00066728">
      <w:pPr>
        <w:pStyle w:val="Akapitzlist"/>
        <w:numPr>
          <w:ilvl w:val="0"/>
          <w:numId w:val="7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Pr="00DB7F2F">
        <w:rPr>
          <w:rFonts w:ascii="Verdana" w:hAnsi="Verdana" w:cs="Verdana"/>
          <w:i/>
          <w:sz w:val="20"/>
          <w:szCs w:val="20"/>
        </w:rPr>
        <w:t>[</w:t>
      </w:r>
      <w:r w:rsidRPr="00DB7F2F">
        <w:rPr>
          <w:rFonts w:ascii="Verdana" w:hAnsi="Verdana"/>
          <w:i/>
          <w:sz w:val="20"/>
          <w:szCs w:val="20"/>
        </w:rPr>
        <w:t>W zależności od charakteru przedmiotu dzierżawy należy dopisać inne przypadki uprawniające Wydzierżawiającego do rozwiązania umowy dzierżawy bez zachowania okresu wypowiedzenia]</w:t>
      </w:r>
    </w:p>
    <w:p w14:paraId="7B92A1CF" w14:textId="6832A3C6" w:rsidR="00230B6A" w:rsidRPr="00230B6A" w:rsidRDefault="00230B6A" w:rsidP="00066728">
      <w:pPr>
        <w:pStyle w:val="Akapitzlist"/>
        <w:numPr>
          <w:ilvl w:val="0"/>
          <w:numId w:val="8"/>
        </w:numPr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 xml:space="preserve">Wydzierżawiający może </w:t>
      </w:r>
      <w:r w:rsidR="00DB7F2F">
        <w:rPr>
          <w:rFonts w:ascii="Verdana" w:hAnsi="Verdana" w:cs="Verdana"/>
          <w:sz w:val="20"/>
          <w:szCs w:val="20"/>
        </w:rPr>
        <w:t>rozwiązać</w:t>
      </w:r>
      <w:r w:rsidRPr="00230B6A">
        <w:rPr>
          <w:rFonts w:ascii="Verdana" w:hAnsi="Verdana" w:cs="Verdana"/>
          <w:sz w:val="20"/>
          <w:szCs w:val="20"/>
        </w:rPr>
        <w:t xml:space="preserve"> dzierżawę za </w:t>
      </w:r>
      <w:r w:rsidR="00D97EC7">
        <w:rPr>
          <w:rFonts w:ascii="Verdana" w:hAnsi="Verdana" w:cs="Verdana"/>
          <w:sz w:val="20"/>
          <w:szCs w:val="20"/>
        </w:rPr>
        <w:t>…………………</w:t>
      </w:r>
      <w:r w:rsidRPr="00230B6A">
        <w:rPr>
          <w:rFonts w:ascii="Verdana" w:hAnsi="Verdana" w:cs="Verdana"/>
          <w:sz w:val="20"/>
          <w:szCs w:val="20"/>
        </w:rPr>
        <w:t xml:space="preserve"> okresem wypowiedzenia w przypadku naruszenia p</w:t>
      </w:r>
      <w:r w:rsidR="00DB7F2F">
        <w:rPr>
          <w:rFonts w:ascii="Verdana" w:hAnsi="Verdana" w:cs="Verdana"/>
          <w:sz w:val="20"/>
          <w:szCs w:val="20"/>
        </w:rPr>
        <w:t xml:space="preserve">rzez Dzierżawcę postanowień § 7 </w:t>
      </w:r>
      <w:r w:rsidRPr="00230B6A">
        <w:rPr>
          <w:rFonts w:ascii="Verdana" w:hAnsi="Verdana" w:cs="Verdana"/>
          <w:sz w:val="20"/>
          <w:szCs w:val="20"/>
        </w:rPr>
        <w:t>umowy lub rażącego naruszenia innych postanowień niniejszej umowy. W przypadku naruszenia przez Dzierżawcę postanowień niniejszej umowy uprawniających Wydzierżawiającego do wypowiedzenia dzierżawy bez zachowania okresu wypowiedzenia lub wypowiedzenia dzierżawy za trzymiesięcznym okresem wypowiedzenia do wyboru Wydzierżawiającego należy skorzystanie z trybu wskazanego w § 1</w:t>
      </w:r>
      <w:r w:rsidR="00DB7F2F">
        <w:rPr>
          <w:rFonts w:ascii="Verdana" w:hAnsi="Verdana" w:cs="Verdana"/>
          <w:sz w:val="20"/>
          <w:szCs w:val="20"/>
        </w:rPr>
        <w:t>2</w:t>
      </w:r>
      <w:r w:rsidRPr="00230B6A">
        <w:rPr>
          <w:rFonts w:ascii="Verdana" w:hAnsi="Verdana" w:cs="Verdana"/>
          <w:sz w:val="20"/>
          <w:szCs w:val="20"/>
        </w:rPr>
        <w:t xml:space="preserve"> ust. 1 lub trybu wskazanego w § 1</w:t>
      </w:r>
      <w:r w:rsidR="00DB7F2F">
        <w:rPr>
          <w:rFonts w:ascii="Verdana" w:hAnsi="Verdana" w:cs="Verdana"/>
          <w:sz w:val="20"/>
          <w:szCs w:val="20"/>
        </w:rPr>
        <w:t>2</w:t>
      </w:r>
      <w:r w:rsidRPr="00230B6A">
        <w:rPr>
          <w:rFonts w:ascii="Verdana" w:hAnsi="Verdana" w:cs="Verdana"/>
          <w:sz w:val="20"/>
          <w:szCs w:val="20"/>
        </w:rPr>
        <w:t xml:space="preserve"> ust. 2 umowy. </w:t>
      </w:r>
    </w:p>
    <w:p w14:paraId="43567969" w14:textId="6E5E6B5C" w:rsidR="00230B6A" w:rsidRDefault="00230B6A" w:rsidP="00066728">
      <w:pPr>
        <w:pStyle w:val="Akapitzlist"/>
        <w:numPr>
          <w:ilvl w:val="0"/>
          <w:numId w:val="8"/>
        </w:numPr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>Wydzierżawiający ma prawo wypowiedzenia niniejszej umowy bez podania przyczyny</w:t>
      </w:r>
      <w:r w:rsidRPr="00230B6A">
        <w:rPr>
          <w:rFonts w:ascii="Verdana" w:hAnsi="Verdana" w:cs="Verdana"/>
          <w:sz w:val="20"/>
          <w:szCs w:val="20"/>
        </w:rPr>
        <w:br/>
        <w:t>z zachowaniem trzymiesięcznego terminu wypowiedzenia zgodnie z art. 43 ust. 4 ustawy o gospodarce nieruchomościami.</w:t>
      </w:r>
    </w:p>
    <w:p w14:paraId="3749A33B" w14:textId="77777777" w:rsidR="00DB7F2F" w:rsidRPr="00230B6A" w:rsidRDefault="00DB7F2F" w:rsidP="009B2372">
      <w:pPr>
        <w:pStyle w:val="Akapitzlist"/>
        <w:ind w:left="283"/>
        <w:jc w:val="both"/>
        <w:rPr>
          <w:rFonts w:ascii="Verdana" w:hAnsi="Verdana" w:cs="Verdana"/>
          <w:sz w:val="20"/>
          <w:szCs w:val="20"/>
        </w:rPr>
      </w:pPr>
    </w:p>
    <w:p w14:paraId="677C8AAF" w14:textId="77777777" w:rsidR="00230B6A" w:rsidRPr="00230B6A" w:rsidRDefault="00230B6A" w:rsidP="009B2372">
      <w:pPr>
        <w:jc w:val="both"/>
        <w:rPr>
          <w:rFonts w:ascii="Verdana" w:hAnsi="Verdana" w:cs="Verdana"/>
          <w:sz w:val="20"/>
          <w:szCs w:val="20"/>
        </w:rPr>
      </w:pPr>
    </w:p>
    <w:p w14:paraId="6E24112B" w14:textId="1F720CAC" w:rsidR="00230B6A" w:rsidRPr="00D97EC7" w:rsidRDefault="00D1082E" w:rsidP="009B2372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13</w:t>
      </w:r>
    </w:p>
    <w:p w14:paraId="78B391B5" w14:textId="77777777" w:rsidR="00230B6A" w:rsidRPr="00574AFC" w:rsidRDefault="00230B6A" w:rsidP="00066728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574AFC">
        <w:rPr>
          <w:rFonts w:ascii="Verdana" w:hAnsi="Verdana" w:cs="Verdana"/>
          <w:sz w:val="20"/>
          <w:szCs w:val="20"/>
        </w:rPr>
        <w:t>Wydzierżawiającemu przysługuje prawo do obciążenia Dzierżawcy następującymi karami umownymi:</w:t>
      </w:r>
    </w:p>
    <w:p w14:paraId="77B4C762" w14:textId="2D9EA254" w:rsidR="008678F5" w:rsidRPr="00574AFC" w:rsidRDefault="008678F5" w:rsidP="00066728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jc w:val="both"/>
        <w:rPr>
          <w:rFonts w:ascii="Verdana" w:hAnsi="Verdana" w:cs="Verdana"/>
          <w:sz w:val="20"/>
          <w:szCs w:val="20"/>
        </w:rPr>
      </w:pPr>
      <w:r w:rsidRPr="00574AFC">
        <w:rPr>
          <w:rFonts w:ascii="Verdana" w:hAnsi="Verdana" w:cs="Tahoma"/>
          <w:color w:val="000000"/>
          <w:sz w:val="20"/>
          <w:szCs w:val="20"/>
        </w:rPr>
        <w:t xml:space="preserve">za każdy dzień opóźnienia w zwrocie Przedmiotu Dzierżawy po tym jak umowa zostanie rozwiązana lub wygaśnie w wysokości ………………………………… za każdy dzień opóźnienia w zwrocie Przedmiotu Dzierżawy Wydzierżawiającemu, liczony od dnia rozwiązania umowy lub jej wygaśnięcia. </w:t>
      </w:r>
    </w:p>
    <w:p w14:paraId="62130E6D" w14:textId="4454FD37" w:rsidR="00230B6A" w:rsidRPr="00D97EC7" w:rsidRDefault="008678F5" w:rsidP="00066728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jc w:val="both"/>
        <w:rPr>
          <w:rFonts w:ascii="Verdana" w:hAnsi="Verdana" w:cs="Verdana"/>
          <w:sz w:val="20"/>
          <w:szCs w:val="20"/>
        </w:rPr>
      </w:pPr>
      <w:r w:rsidRPr="00574AFC">
        <w:rPr>
          <w:rFonts w:ascii="Verdana" w:hAnsi="Verdana" w:cs="Verdana"/>
          <w:sz w:val="20"/>
          <w:szCs w:val="20"/>
        </w:rPr>
        <w:t>[</w:t>
      </w:r>
      <w:r w:rsidRPr="00574AFC">
        <w:rPr>
          <w:rFonts w:ascii="Verdana" w:hAnsi="Verdana" w:cs="Verdana"/>
          <w:i/>
          <w:sz w:val="20"/>
          <w:szCs w:val="20"/>
        </w:rPr>
        <w:t>inne przypadki w zależności</w:t>
      </w:r>
      <w:r w:rsidRPr="008678F5">
        <w:rPr>
          <w:rFonts w:ascii="Verdana" w:hAnsi="Verdana" w:cs="Verdana"/>
          <w:i/>
          <w:sz w:val="20"/>
          <w:szCs w:val="20"/>
        </w:rPr>
        <w:t xml:space="preserve"> od charakteru przedmiotu dzierżawy i obowiązków nałożonych na Dzierżawcę</w:t>
      </w:r>
      <w:r>
        <w:rPr>
          <w:rFonts w:ascii="Verdana" w:hAnsi="Verdana" w:cs="Verdana"/>
          <w:sz w:val="20"/>
          <w:szCs w:val="20"/>
        </w:rPr>
        <w:t>]</w:t>
      </w:r>
    </w:p>
    <w:p w14:paraId="7C4AB4F5" w14:textId="30F19D96" w:rsidR="008678F5" w:rsidRPr="008678F5" w:rsidRDefault="008678F5" w:rsidP="00066728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8678F5">
        <w:rPr>
          <w:rFonts w:ascii="Verdana" w:hAnsi="Verdana"/>
          <w:sz w:val="20"/>
          <w:szCs w:val="20"/>
        </w:rPr>
        <w:t xml:space="preserve">Dzierżawca zobowiązany jest do zapłaty kary umownej w terminie 7 dni od dnia </w:t>
      </w:r>
      <w:r w:rsidR="00441C2E">
        <w:rPr>
          <w:rFonts w:ascii="Verdana" w:hAnsi="Verdana"/>
          <w:sz w:val="20"/>
          <w:szCs w:val="20"/>
        </w:rPr>
        <w:t xml:space="preserve"> </w:t>
      </w:r>
      <w:r w:rsidRPr="008678F5">
        <w:rPr>
          <w:rFonts w:ascii="Verdana" w:hAnsi="Verdana"/>
          <w:sz w:val="20"/>
          <w:szCs w:val="20"/>
        </w:rPr>
        <w:t>wezwanie go przez Wydzierżawiającego do jej zapłaty.</w:t>
      </w:r>
    </w:p>
    <w:p w14:paraId="101D45AA" w14:textId="422C1807" w:rsidR="00230B6A" w:rsidRDefault="00230B6A" w:rsidP="00066728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8678F5">
        <w:rPr>
          <w:rFonts w:ascii="Verdana" w:hAnsi="Verdana" w:cs="Verdana"/>
          <w:sz w:val="20"/>
          <w:szCs w:val="20"/>
        </w:rPr>
        <w:t xml:space="preserve">Wydzierżawiający zastrzega sobie prawo do dochodzenia odszkodowania przenoszącego wysokość zastrzeżonych kar umownych do wysokości rzeczywiście poniesionej szkody </w:t>
      </w:r>
      <w:r w:rsidRPr="008678F5">
        <w:rPr>
          <w:rFonts w:ascii="Verdana" w:hAnsi="Verdana" w:cs="Verdana"/>
          <w:sz w:val="20"/>
          <w:szCs w:val="20"/>
        </w:rPr>
        <w:lastRenderedPageBreak/>
        <w:t>na zasadach ogólnych wynikających z Kodeksu cywilnego</w:t>
      </w:r>
      <w:r w:rsidRPr="00D97EC7">
        <w:rPr>
          <w:rFonts w:ascii="Verdana" w:hAnsi="Verdana" w:cs="Verdana"/>
          <w:sz w:val="20"/>
          <w:szCs w:val="20"/>
        </w:rPr>
        <w:t>.</w:t>
      </w:r>
    </w:p>
    <w:p w14:paraId="6F6734F8" w14:textId="0533613B" w:rsidR="00441C2E" w:rsidRPr="00D97EC7" w:rsidRDefault="00441C2E" w:rsidP="00066728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Wydzierżawiający jest uprawniony do obciążenia Dzierżawcę karami umownymi bez względu na uprawnienie do rozwiązania niniejszej umowy z przyczyn dotyczących Dzierżawcy.</w:t>
      </w:r>
    </w:p>
    <w:p w14:paraId="3A82EBA0" w14:textId="342C0823" w:rsidR="00230B6A" w:rsidRPr="00D1082E" w:rsidRDefault="008678F5" w:rsidP="00D1082E">
      <w:pPr>
        <w:pStyle w:val="Teksttreci0"/>
        <w:shd w:val="clear" w:color="auto" w:fill="auto"/>
        <w:tabs>
          <w:tab w:val="left" w:leader="dot" w:pos="4598"/>
        </w:tabs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5CA3C0AB" w14:textId="6095CD5D" w:rsidR="00230B6A" w:rsidRPr="00441C2E" w:rsidRDefault="00230B6A" w:rsidP="009B2372">
      <w:pPr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rFonts w:ascii="Verdana" w:hAnsi="Verdana" w:cs="Tahoma"/>
          <w:i/>
          <w:sz w:val="20"/>
          <w:szCs w:val="20"/>
        </w:rPr>
      </w:pPr>
      <w:r w:rsidRPr="00441C2E">
        <w:rPr>
          <w:rFonts w:ascii="Verdana" w:hAnsi="Verdana"/>
          <w:i/>
          <w:sz w:val="20"/>
          <w:szCs w:val="20"/>
        </w:rPr>
        <w:t>[Fakultatywnie §</w:t>
      </w:r>
      <w:r w:rsidR="00D97EC7" w:rsidRPr="00441C2E">
        <w:rPr>
          <w:rFonts w:ascii="Verdana" w:hAnsi="Verdana"/>
          <w:i/>
          <w:sz w:val="20"/>
          <w:szCs w:val="20"/>
        </w:rPr>
        <w:t xml:space="preserve"> 1</w:t>
      </w:r>
      <w:r w:rsidR="00D1082E">
        <w:rPr>
          <w:rFonts w:ascii="Verdana" w:hAnsi="Verdana"/>
          <w:i/>
          <w:sz w:val="20"/>
          <w:szCs w:val="20"/>
        </w:rPr>
        <w:t>4</w:t>
      </w:r>
      <w:r w:rsidRPr="00441C2E">
        <w:rPr>
          <w:rFonts w:ascii="Verdana" w:hAnsi="Verdana"/>
          <w:i/>
          <w:sz w:val="20"/>
          <w:szCs w:val="20"/>
        </w:rPr>
        <w:t>]</w:t>
      </w:r>
    </w:p>
    <w:p w14:paraId="6398AF2B" w14:textId="4FB0A3F2" w:rsidR="00230B6A" w:rsidRPr="00441C2E" w:rsidRDefault="00230B6A" w:rsidP="00066728">
      <w:pPr>
        <w:pStyle w:val="Akapitzlist"/>
        <w:numPr>
          <w:ilvl w:val="3"/>
          <w:numId w:val="9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Verdana" w:hAnsi="Verdana"/>
          <w:i/>
          <w:sz w:val="20"/>
          <w:szCs w:val="20"/>
        </w:rPr>
      </w:pPr>
      <w:r w:rsidRPr="00441C2E">
        <w:rPr>
          <w:rFonts w:ascii="Verdana" w:hAnsi="Verdana"/>
          <w:i/>
          <w:sz w:val="20"/>
          <w:szCs w:val="20"/>
        </w:rPr>
        <w:t xml:space="preserve">Dzierżawca zobowiązuje się do poddania rygorowi egzekucji z art. 777 § 1 pkt. 4 i 5 Kodeksu postępowania cywilnego, co do obowiązku zapłaty czynszu, obowiązku zwrotu </w:t>
      </w:r>
      <w:r w:rsidR="00F813BB">
        <w:rPr>
          <w:rFonts w:ascii="Verdana" w:hAnsi="Verdana"/>
          <w:i/>
          <w:sz w:val="20"/>
          <w:szCs w:val="20"/>
        </w:rPr>
        <w:t>Przedmiotu Dzierżawy</w:t>
      </w:r>
      <w:r w:rsidRPr="00441C2E">
        <w:rPr>
          <w:rFonts w:ascii="Verdana" w:hAnsi="Verdana"/>
          <w:i/>
          <w:sz w:val="20"/>
          <w:szCs w:val="20"/>
        </w:rPr>
        <w:t xml:space="preserve"> w razie rozwiązania lub wygaśnięcia umowy</w:t>
      </w:r>
      <w:r w:rsidR="008678F5" w:rsidRPr="00441C2E">
        <w:rPr>
          <w:rFonts w:ascii="Verdana" w:hAnsi="Verdana"/>
          <w:i/>
          <w:sz w:val="20"/>
          <w:szCs w:val="20"/>
        </w:rPr>
        <w:t xml:space="preserve"> </w:t>
      </w:r>
      <w:r w:rsidRPr="00441C2E">
        <w:rPr>
          <w:rFonts w:ascii="Verdana" w:hAnsi="Verdana"/>
          <w:i/>
          <w:sz w:val="20"/>
          <w:szCs w:val="20"/>
        </w:rPr>
        <w:t>– zgodnie z oświadczeniem, którego wzór stanowi załącznik Nr 1 do umowy.</w:t>
      </w:r>
    </w:p>
    <w:p w14:paraId="5EEA76B0" w14:textId="2D12CBD6" w:rsidR="00230B6A" w:rsidRPr="00441C2E" w:rsidRDefault="00230B6A" w:rsidP="00066728">
      <w:pPr>
        <w:pStyle w:val="Akapitzlist"/>
        <w:numPr>
          <w:ilvl w:val="3"/>
          <w:numId w:val="9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Verdana" w:hAnsi="Verdana"/>
          <w:i/>
          <w:sz w:val="20"/>
          <w:szCs w:val="20"/>
        </w:rPr>
      </w:pPr>
      <w:r w:rsidRPr="00441C2E">
        <w:rPr>
          <w:rFonts w:ascii="Verdana" w:hAnsi="Verdana"/>
          <w:i/>
          <w:sz w:val="20"/>
          <w:szCs w:val="20"/>
        </w:rPr>
        <w:t xml:space="preserve">Oświadczenie zostanie złożone w formie aktu notarialnego w terminie </w:t>
      </w:r>
      <w:r w:rsidR="008678F5" w:rsidRPr="00441C2E">
        <w:rPr>
          <w:rFonts w:ascii="Verdana" w:hAnsi="Verdana"/>
          <w:i/>
          <w:sz w:val="20"/>
          <w:szCs w:val="20"/>
        </w:rPr>
        <w:t>……</w:t>
      </w:r>
      <w:r w:rsidRPr="00441C2E">
        <w:rPr>
          <w:rFonts w:ascii="Verdana" w:hAnsi="Verdana"/>
          <w:i/>
          <w:sz w:val="20"/>
          <w:szCs w:val="20"/>
        </w:rPr>
        <w:t xml:space="preserve"> dni od daty podpisania umowy. Nie dostarczenie ww. oświadczenia w podanym terminie uprawnia Wydzierżawiającego do jej rozwiązania ze skutkiem natychmiastowym. </w:t>
      </w:r>
    </w:p>
    <w:p w14:paraId="29CACACC" w14:textId="5E06B7A1" w:rsidR="00230B6A" w:rsidRDefault="00230B6A" w:rsidP="009B2372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Verdana" w:hAnsi="Verdana" w:cs="Tahoma"/>
          <w:sz w:val="20"/>
          <w:szCs w:val="20"/>
        </w:rPr>
      </w:pPr>
    </w:p>
    <w:p w14:paraId="31AA6668" w14:textId="710D676A" w:rsidR="007367AA" w:rsidRPr="00441C2E" w:rsidRDefault="00441C2E" w:rsidP="009B2372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1</w:t>
      </w:r>
      <w:r w:rsidR="00D1082E">
        <w:rPr>
          <w:rFonts w:ascii="Verdana" w:hAnsi="Verdana" w:cs="Verdana"/>
          <w:b/>
          <w:sz w:val="20"/>
          <w:szCs w:val="20"/>
        </w:rPr>
        <w:t>4</w:t>
      </w:r>
      <w:r>
        <w:rPr>
          <w:rFonts w:ascii="Verdana" w:hAnsi="Verdana" w:cs="Verdana"/>
          <w:b/>
          <w:sz w:val="20"/>
          <w:szCs w:val="20"/>
        </w:rPr>
        <w:t xml:space="preserve"> [</w:t>
      </w:r>
      <w:r w:rsidRPr="00441C2E">
        <w:rPr>
          <w:rFonts w:ascii="Verdana" w:hAnsi="Verdana" w:cs="Verdana"/>
          <w:b/>
          <w:i/>
          <w:sz w:val="20"/>
          <w:szCs w:val="20"/>
        </w:rPr>
        <w:t>lub § 1</w:t>
      </w:r>
      <w:r w:rsidR="00D1082E">
        <w:rPr>
          <w:rFonts w:ascii="Verdana" w:hAnsi="Verdana" w:cs="Verdana"/>
          <w:b/>
          <w:i/>
          <w:sz w:val="20"/>
          <w:szCs w:val="20"/>
        </w:rPr>
        <w:t>5</w:t>
      </w:r>
      <w:r>
        <w:rPr>
          <w:rFonts w:ascii="Verdana" w:hAnsi="Verdana" w:cs="Verdana"/>
          <w:b/>
          <w:sz w:val="20"/>
          <w:szCs w:val="20"/>
        </w:rPr>
        <w:t>]</w:t>
      </w:r>
    </w:p>
    <w:p w14:paraId="712771EE" w14:textId="1099E6A6" w:rsidR="007367AA" w:rsidRPr="00230B6A" w:rsidRDefault="007367AA" w:rsidP="00066728">
      <w:pPr>
        <w:pStyle w:val="Tekstpodstawowy"/>
        <w:numPr>
          <w:ilvl w:val="6"/>
          <w:numId w:val="3"/>
        </w:numPr>
        <w:tabs>
          <w:tab w:val="left" w:pos="284"/>
        </w:tabs>
        <w:ind w:left="284" w:hanging="284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 xml:space="preserve">Przedstawicielem </w:t>
      </w:r>
      <w:r w:rsidR="00441C2E">
        <w:rPr>
          <w:rFonts w:ascii="Verdana" w:hAnsi="Verdana" w:cs="Verdana"/>
          <w:sz w:val="20"/>
          <w:szCs w:val="20"/>
        </w:rPr>
        <w:t xml:space="preserve">Wydzierżawiającego w zakresie realizacji Umowy </w:t>
      </w:r>
      <w:r w:rsidRPr="00230B6A">
        <w:rPr>
          <w:rFonts w:ascii="Verdana" w:hAnsi="Verdana" w:cs="Verdana"/>
          <w:sz w:val="20"/>
          <w:szCs w:val="20"/>
        </w:rPr>
        <w:t xml:space="preserve"> jest:</w:t>
      </w:r>
    </w:p>
    <w:p w14:paraId="114AA29D" w14:textId="61D80BC6" w:rsidR="007367AA" w:rsidRPr="00230B6A" w:rsidRDefault="00441C2E" w:rsidP="009B2372">
      <w:pPr>
        <w:pStyle w:val="Tekstpodstawowy"/>
        <w:tabs>
          <w:tab w:val="left" w:pos="284"/>
        </w:tabs>
        <w:ind w:left="284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</w:t>
      </w:r>
    </w:p>
    <w:p w14:paraId="774D0AEB" w14:textId="2A2DCA82" w:rsidR="007367AA" w:rsidRPr="00230B6A" w:rsidRDefault="007367AA" w:rsidP="00066728">
      <w:pPr>
        <w:pStyle w:val="Tekstpodstawowy"/>
        <w:numPr>
          <w:ilvl w:val="6"/>
          <w:numId w:val="3"/>
        </w:numPr>
        <w:tabs>
          <w:tab w:val="left" w:pos="284"/>
        </w:tabs>
        <w:ind w:left="284" w:hanging="284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 xml:space="preserve">Przedstawicielem </w:t>
      </w:r>
      <w:r w:rsidR="00441C2E">
        <w:rPr>
          <w:rFonts w:ascii="Verdana" w:hAnsi="Verdana" w:cs="Verdana"/>
          <w:sz w:val="20"/>
          <w:szCs w:val="20"/>
        </w:rPr>
        <w:t>Dzierżawcy</w:t>
      </w:r>
      <w:r w:rsidRPr="00230B6A">
        <w:rPr>
          <w:rFonts w:ascii="Verdana" w:hAnsi="Verdana" w:cs="Verdana"/>
          <w:sz w:val="20"/>
          <w:szCs w:val="20"/>
        </w:rPr>
        <w:t xml:space="preserve"> w zakresie realizacji Umowy  jest:</w:t>
      </w:r>
    </w:p>
    <w:p w14:paraId="61A8C7D0" w14:textId="22B31220" w:rsidR="007367AA" w:rsidRPr="00230B6A" w:rsidRDefault="00441C2E" w:rsidP="009B2372">
      <w:pPr>
        <w:pStyle w:val="Tekstpodstawowy"/>
        <w:tabs>
          <w:tab w:val="left" w:pos="284"/>
        </w:tabs>
        <w:ind w:left="284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</w:t>
      </w:r>
    </w:p>
    <w:p w14:paraId="23066CE0" w14:textId="6E46D7F1" w:rsidR="007367AA" w:rsidRPr="00230B6A" w:rsidRDefault="007367AA" w:rsidP="00066728">
      <w:pPr>
        <w:pStyle w:val="Akapitzlist"/>
        <w:numPr>
          <w:ilvl w:val="6"/>
          <w:numId w:val="3"/>
        </w:numPr>
        <w:tabs>
          <w:tab w:val="left" w:pos="284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>W przypadku zmiany przedstawiciela i/lub jego danych każda ze Stron zobowiązuje się do niezwłocznego poinformowania drugiej Strony o tej zmianie. W/w zmiana</w:t>
      </w:r>
      <w:r w:rsidR="009B2372">
        <w:rPr>
          <w:rFonts w:ascii="Verdana" w:hAnsi="Verdana" w:cs="Verdana"/>
          <w:sz w:val="20"/>
          <w:szCs w:val="20"/>
        </w:rPr>
        <w:t xml:space="preserve"> nie wymaga zawarcia aneksu do </w:t>
      </w:r>
      <w:r w:rsidRPr="00230B6A">
        <w:rPr>
          <w:rFonts w:ascii="Verdana" w:hAnsi="Verdana" w:cs="Verdana"/>
          <w:sz w:val="20"/>
          <w:szCs w:val="20"/>
        </w:rPr>
        <w:t>Umowy.</w:t>
      </w:r>
    </w:p>
    <w:p w14:paraId="488B9FF2" w14:textId="6586B270" w:rsidR="007367AA" w:rsidRPr="00230B6A" w:rsidRDefault="007367AA" w:rsidP="00066728">
      <w:pPr>
        <w:pStyle w:val="Akapitzlist"/>
        <w:numPr>
          <w:ilvl w:val="6"/>
          <w:numId w:val="3"/>
        </w:numPr>
        <w:tabs>
          <w:tab w:val="left" w:pos="284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 xml:space="preserve">Jakiekolwiek zmiany </w:t>
      </w:r>
      <w:r w:rsidR="009B2372">
        <w:rPr>
          <w:rFonts w:ascii="Verdana" w:hAnsi="Verdana" w:cs="Verdana"/>
          <w:sz w:val="20"/>
          <w:szCs w:val="20"/>
        </w:rPr>
        <w:t xml:space="preserve">lub uzupełnienia </w:t>
      </w:r>
      <w:r w:rsidRPr="00230B6A">
        <w:rPr>
          <w:rFonts w:ascii="Verdana" w:hAnsi="Verdana" w:cs="Verdana"/>
          <w:sz w:val="20"/>
          <w:szCs w:val="20"/>
        </w:rPr>
        <w:t>umowy w</w:t>
      </w:r>
      <w:r w:rsidR="009B2372">
        <w:rPr>
          <w:rFonts w:ascii="Verdana" w:hAnsi="Verdana" w:cs="Verdana"/>
          <w:sz w:val="20"/>
          <w:szCs w:val="20"/>
        </w:rPr>
        <w:t>ymagają formy pisemnego aneksu,</w:t>
      </w:r>
      <w:r w:rsidRPr="00230B6A">
        <w:rPr>
          <w:rFonts w:ascii="Verdana" w:hAnsi="Verdana" w:cs="Verdana"/>
          <w:sz w:val="20"/>
          <w:szCs w:val="20"/>
        </w:rPr>
        <w:t xml:space="preserve"> pod rygorem nieważności, za wyjątkiem szczególnego trybu zm</w:t>
      </w:r>
      <w:r w:rsidR="009B2372">
        <w:rPr>
          <w:rFonts w:ascii="Verdana" w:hAnsi="Verdana" w:cs="Verdana"/>
          <w:sz w:val="20"/>
          <w:szCs w:val="20"/>
        </w:rPr>
        <w:t xml:space="preserve">iany wysokości czynszu zgodnie </w:t>
      </w:r>
      <w:r w:rsidRPr="00230B6A">
        <w:rPr>
          <w:rFonts w:ascii="Verdana" w:hAnsi="Verdana" w:cs="Verdana"/>
          <w:sz w:val="20"/>
          <w:szCs w:val="20"/>
        </w:rPr>
        <w:t xml:space="preserve">z postanowieniami § </w:t>
      </w:r>
      <w:r w:rsidR="00441C2E">
        <w:rPr>
          <w:rFonts w:ascii="Verdana" w:hAnsi="Verdana" w:cs="Verdana"/>
          <w:sz w:val="20"/>
          <w:szCs w:val="20"/>
        </w:rPr>
        <w:t>5</w:t>
      </w:r>
      <w:r w:rsidR="009B2372">
        <w:rPr>
          <w:rFonts w:ascii="Verdana" w:hAnsi="Verdana" w:cs="Verdana"/>
          <w:sz w:val="20"/>
          <w:szCs w:val="20"/>
        </w:rPr>
        <w:t xml:space="preserve"> umowy</w:t>
      </w:r>
      <w:r w:rsidR="00441C2E">
        <w:rPr>
          <w:rFonts w:ascii="Verdana" w:hAnsi="Verdana" w:cs="Verdana"/>
          <w:sz w:val="20"/>
          <w:szCs w:val="20"/>
        </w:rPr>
        <w:t xml:space="preserve">. </w:t>
      </w:r>
    </w:p>
    <w:p w14:paraId="2F83E733" w14:textId="55BE0767" w:rsidR="007367AA" w:rsidRPr="00230B6A" w:rsidRDefault="007367AA" w:rsidP="00066728">
      <w:pPr>
        <w:pStyle w:val="Akapitzlist"/>
        <w:numPr>
          <w:ilvl w:val="6"/>
          <w:numId w:val="3"/>
        </w:numPr>
        <w:tabs>
          <w:tab w:val="left" w:pos="284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 xml:space="preserve">Strony wyłączają zastosowanie art. 674 kodeksu cywilnego w zw. z art. 694 k.c. </w:t>
      </w:r>
      <w:r w:rsidRPr="00230B6A">
        <w:rPr>
          <w:rFonts w:ascii="Verdana" w:hAnsi="Verdana" w:cs="Verdana"/>
          <w:sz w:val="20"/>
          <w:szCs w:val="20"/>
        </w:rPr>
        <w:br/>
        <w:t xml:space="preserve">i postanawiają, że przedłużenie dzierżawy może nastąpić wyłącznie w formie pisemnej pod rygorem nieważności. </w:t>
      </w:r>
    </w:p>
    <w:p w14:paraId="01F51403" w14:textId="77777777" w:rsidR="007367AA" w:rsidRPr="00230B6A" w:rsidRDefault="007367AA" w:rsidP="009B2372">
      <w:pPr>
        <w:jc w:val="center"/>
        <w:rPr>
          <w:rFonts w:ascii="Verdana" w:hAnsi="Verdana" w:cs="Verdana"/>
          <w:sz w:val="20"/>
          <w:szCs w:val="20"/>
        </w:rPr>
      </w:pPr>
    </w:p>
    <w:p w14:paraId="320D58E2" w14:textId="77777777" w:rsidR="007367AA" w:rsidRPr="00230B6A" w:rsidRDefault="007367AA" w:rsidP="009B2372">
      <w:pPr>
        <w:jc w:val="center"/>
        <w:rPr>
          <w:rFonts w:ascii="Verdana" w:hAnsi="Verdana" w:cs="Verdana"/>
          <w:sz w:val="20"/>
          <w:szCs w:val="20"/>
        </w:rPr>
      </w:pPr>
    </w:p>
    <w:p w14:paraId="4517ACDF" w14:textId="617FF969" w:rsidR="007367AA" w:rsidRPr="009B2372" w:rsidRDefault="007367AA" w:rsidP="009B2372">
      <w:pPr>
        <w:jc w:val="center"/>
        <w:rPr>
          <w:rFonts w:ascii="Verdana" w:hAnsi="Verdana" w:cs="Verdana"/>
          <w:b/>
          <w:sz w:val="20"/>
          <w:szCs w:val="20"/>
        </w:rPr>
      </w:pPr>
      <w:r w:rsidRPr="009B2372">
        <w:rPr>
          <w:rFonts w:ascii="Verdana" w:hAnsi="Verdana" w:cs="Verdana"/>
          <w:b/>
          <w:sz w:val="20"/>
          <w:szCs w:val="20"/>
        </w:rPr>
        <w:t>§ 1</w:t>
      </w:r>
      <w:r w:rsidR="00D1082E">
        <w:rPr>
          <w:rFonts w:ascii="Verdana" w:hAnsi="Verdana" w:cs="Verdana"/>
          <w:b/>
          <w:sz w:val="20"/>
          <w:szCs w:val="20"/>
        </w:rPr>
        <w:t xml:space="preserve">5 </w:t>
      </w:r>
      <w:r w:rsidR="00441C2E" w:rsidRPr="009B2372">
        <w:rPr>
          <w:rFonts w:ascii="Verdana" w:hAnsi="Verdana" w:cs="Verdana"/>
          <w:b/>
          <w:sz w:val="20"/>
          <w:szCs w:val="20"/>
        </w:rPr>
        <w:t xml:space="preserve">[lub </w:t>
      </w:r>
      <w:r w:rsidR="009B2372" w:rsidRPr="009B2372">
        <w:rPr>
          <w:rFonts w:ascii="Verdana" w:hAnsi="Verdana" w:cs="Verdana"/>
          <w:b/>
          <w:sz w:val="20"/>
          <w:szCs w:val="20"/>
        </w:rPr>
        <w:t xml:space="preserve">§ </w:t>
      </w:r>
      <w:r w:rsidR="00441C2E" w:rsidRPr="009B2372">
        <w:rPr>
          <w:rFonts w:ascii="Verdana" w:hAnsi="Verdana" w:cs="Verdana"/>
          <w:b/>
          <w:sz w:val="20"/>
          <w:szCs w:val="20"/>
        </w:rPr>
        <w:t>1</w:t>
      </w:r>
      <w:r w:rsidR="00D1082E">
        <w:rPr>
          <w:rFonts w:ascii="Verdana" w:hAnsi="Verdana" w:cs="Verdana"/>
          <w:b/>
          <w:sz w:val="20"/>
          <w:szCs w:val="20"/>
        </w:rPr>
        <w:t>6</w:t>
      </w:r>
      <w:r w:rsidR="009B2372" w:rsidRPr="009B2372">
        <w:rPr>
          <w:rFonts w:ascii="Verdana" w:hAnsi="Verdana" w:cs="Verdana"/>
          <w:b/>
          <w:sz w:val="20"/>
          <w:szCs w:val="20"/>
        </w:rPr>
        <w:t>]</w:t>
      </w:r>
    </w:p>
    <w:p w14:paraId="59713866" w14:textId="4576B3A3" w:rsidR="009B2372" w:rsidRPr="009B2372" w:rsidRDefault="009B2372" w:rsidP="00066728">
      <w:pPr>
        <w:pStyle w:val="Teksttreci0"/>
        <w:numPr>
          <w:ilvl w:val="0"/>
          <w:numId w:val="15"/>
        </w:numPr>
        <w:shd w:val="clear" w:color="auto" w:fill="auto"/>
        <w:tabs>
          <w:tab w:val="left" w:pos="567"/>
        </w:tabs>
        <w:spacing w:before="0" w:after="0" w:line="240" w:lineRule="auto"/>
        <w:ind w:left="284" w:right="-1" w:hanging="284"/>
        <w:rPr>
          <w:rFonts w:cs="Tahoma"/>
          <w:color w:val="000000"/>
          <w:sz w:val="20"/>
          <w:szCs w:val="20"/>
        </w:rPr>
      </w:pPr>
      <w:r w:rsidRPr="009B2372">
        <w:rPr>
          <w:rFonts w:eastAsia="SimSun" w:cs="Tahoma"/>
          <w:kern w:val="1"/>
          <w:sz w:val="20"/>
          <w:szCs w:val="20"/>
          <w:lang w:eastAsia="ar-SA"/>
        </w:rPr>
        <w:t xml:space="preserve">Dzierżawca zobowiązuje się nie dokonywać przelewu praw i zobowiązań wynikających z niniejszej Umowy bez </w:t>
      </w:r>
      <w:r w:rsidR="00574AFC">
        <w:rPr>
          <w:rFonts w:eastAsia="SimSun" w:cs="Tahoma"/>
          <w:kern w:val="1"/>
          <w:sz w:val="20"/>
          <w:szCs w:val="20"/>
          <w:lang w:eastAsia="ar-SA"/>
        </w:rPr>
        <w:t xml:space="preserve">pisemnej </w:t>
      </w:r>
      <w:r w:rsidRPr="009B2372">
        <w:rPr>
          <w:rFonts w:eastAsia="SimSun" w:cs="Tahoma"/>
          <w:kern w:val="1"/>
          <w:sz w:val="20"/>
          <w:szCs w:val="20"/>
          <w:lang w:eastAsia="ar-SA"/>
        </w:rPr>
        <w:t>zgody Wydzierżawiającego pod rygorem bezskuteczności takiej czynności wobec Wydzierżawiającego</w:t>
      </w:r>
      <w:r w:rsidRPr="009B2372">
        <w:rPr>
          <w:rFonts w:cs="Tahoma"/>
          <w:sz w:val="20"/>
          <w:szCs w:val="20"/>
        </w:rPr>
        <w:t>.</w:t>
      </w:r>
    </w:p>
    <w:p w14:paraId="3A2C0F4E" w14:textId="549156DD" w:rsidR="009B2372" w:rsidRPr="009B2372" w:rsidRDefault="009B2372" w:rsidP="00066728">
      <w:pPr>
        <w:pStyle w:val="Teksttreci0"/>
        <w:numPr>
          <w:ilvl w:val="0"/>
          <w:numId w:val="15"/>
        </w:numPr>
        <w:shd w:val="clear" w:color="auto" w:fill="auto"/>
        <w:tabs>
          <w:tab w:val="left" w:pos="567"/>
        </w:tabs>
        <w:spacing w:before="0" w:after="0" w:line="240" w:lineRule="auto"/>
        <w:ind w:left="284" w:right="-1" w:hanging="284"/>
        <w:rPr>
          <w:rFonts w:cs="Tahoma"/>
          <w:color w:val="000000"/>
          <w:sz w:val="20"/>
          <w:szCs w:val="20"/>
        </w:rPr>
      </w:pPr>
      <w:r w:rsidRPr="009B2372">
        <w:rPr>
          <w:rFonts w:cs="Tahoma"/>
          <w:sz w:val="20"/>
          <w:szCs w:val="20"/>
        </w:rPr>
        <w:t xml:space="preserve">Ewentualne spory wynikające z niniejszej umowy strony poddadzą pod rozstrzygnięcie sądowi właściwemu dla siedziby </w:t>
      </w:r>
      <w:r>
        <w:rPr>
          <w:rFonts w:cs="Tahoma"/>
          <w:sz w:val="20"/>
          <w:szCs w:val="20"/>
        </w:rPr>
        <w:t>Wydzierżawiającego</w:t>
      </w:r>
      <w:r w:rsidRPr="009B2372">
        <w:rPr>
          <w:rFonts w:cs="Tahoma"/>
          <w:sz w:val="20"/>
          <w:szCs w:val="20"/>
        </w:rPr>
        <w:t>.</w:t>
      </w:r>
    </w:p>
    <w:p w14:paraId="4753E4F9" w14:textId="77777777" w:rsidR="009B2372" w:rsidRPr="009B2372" w:rsidRDefault="009B2372" w:rsidP="00066728">
      <w:pPr>
        <w:pStyle w:val="Akapitzlist"/>
        <w:numPr>
          <w:ilvl w:val="0"/>
          <w:numId w:val="15"/>
        </w:numPr>
        <w:ind w:left="284" w:hanging="284"/>
        <w:contextualSpacing/>
        <w:jc w:val="both"/>
        <w:rPr>
          <w:rFonts w:ascii="Verdana" w:hAnsi="Verdana" w:cs="Tahoma"/>
          <w:sz w:val="20"/>
          <w:szCs w:val="20"/>
        </w:rPr>
      </w:pPr>
      <w:r w:rsidRPr="009B2372">
        <w:rPr>
          <w:rFonts w:ascii="Verdana" w:hAnsi="Verdana" w:cs="Tahoma"/>
          <w:sz w:val="20"/>
          <w:szCs w:val="20"/>
        </w:rPr>
        <w:t>W przypadku gdyby którekolwiek z postanowień Umowy zostały uznane za nieważne, Umowa w pozostałej części pozostanie ważna. W przypadku wskazanym w zdaniu poprzednim Strony zobowiązują się do zastąpienia nieważnych postanowień Umowy nowymi postanowieniami zbliżonymi celem do postanowień uznanych za nieważne.</w:t>
      </w:r>
    </w:p>
    <w:p w14:paraId="788402CA" w14:textId="77777777" w:rsidR="009B2372" w:rsidRPr="009B2372" w:rsidRDefault="009B2372" w:rsidP="00066728">
      <w:pPr>
        <w:pStyle w:val="Akapitzlist"/>
        <w:numPr>
          <w:ilvl w:val="0"/>
          <w:numId w:val="15"/>
        </w:numPr>
        <w:ind w:left="284" w:hanging="284"/>
        <w:contextualSpacing/>
        <w:jc w:val="both"/>
        <w:rPr>
          <w:rFonts w:ascii="Verdana" w:hAnsi="Verdana" w:cs="Tahoma"/>
          <w:sz w:val="20"/>
          <w:szCs w:val="20"/>
        </w:rPr>
      </w:pPr>
      <w:r w:rsidRPr="009B2372">
        <w:rPr>
          <w:rFonts w:ascii="Verdana" w:hAnsi="Verdana" w:cs="Tahoma"/>
          <w:sz w:val="20"/>
          <w:szCs w:val="20"/>
        </w:rPr>
        <w:t xml:space="preserve">Strony są zobowiązane zawiadamiać się wzajemnie o każdorazowej zmianie adresu. W razie zaniedbania tego obowiązku pismo przesłane pod ostatnio wskazany przez Stronę adres i zwrócone z adnotacją o niemożności doręczenia, traktuje się jak doręczone. </w:t>
      </w:r>
    </w:p>
    <w:p w14:paraId="7B6BF385" w14:textId="77777777" w:rsidR="009B2372" w:rsidRPr="009B2372" w:rsidRDefault="009B2372" w:rsidP="00066728">
      <w:pPr>
        <w:pStyle w:val="Akapitzlist"/>
        <w:numPr>
          <w:ilvl w:val="0"/>
          <w:numId w:val="15"/>
        </w:numPr>
        <w:ind w:left="284" w:hanging="284"/>
        <w:contextualSpacing/>
        <w:jc w:val="both"/>
        <w:rPr>
          <w:rFonts w:ascii="Verdana" w:hAnsi="Verdana" w:cs="Tahoma"/>
          <w:sz w:val="20"/>
          <w:szCs w:val="20"/>
        </w:rPr>
      </w:pPr>
      <w:r w:rsidRPr="009B2372">
        <w:rPr>
          <w:rFonts w:ascii="Verdana" w:hAnsi="Verdana" w:cs="Tahoma"/>
          <w:sz w:val="20"/>
          <w:szCs w:val="20"/>
        </w:rPr>
        <w:t>Załączniki stanowią integralną część umowy.</w:t>
      </w:r>
    </w:p>
    <w:p w14:paraId="776A2422" w14:textId="62BBD1DF" w:rsidR="009B2372" w:rsidRPr="009B2372" w:rsidRDefault="009B2372" w:rsidP="00066728">
      <w:pPr>
        <w:pStyle w:val="Akapitzlist"/>
        <w:numPr>
          <w:ilvl w:val="0"/>
          <w:numId w:val="15"/>
        </w:numPr>
        <w:ind w:left="284" w:hanging="284"/>
        <w:contextualSpacing/>
        <w:jc w:val="both"/>
        <w:rPr>
          <w:rFonts w:ascii="Verdana" w:hAnsi="Verdana" w:cs="Tahoma"/>
          <w:sz w:val="20"/>
          <w:szCs w:val="20"/>
        </w:rPr>
      </w:pPr>
      <w:r w:rsidRPr="009B2372">
        <w:rPr>
          <w:rFonts w:ascii="Verdana" w:hAnsi="Verdana" w:cs="Tahoma"/>
          <w:sz w:val="20"/>
          <w:szCs w:val="20"/>
          <w:lang w:eastAsia="ar-SA"/>
        </w:rPr>
        <w:t xml:space="preserve">W sprawach nie uregulowanych postanowieniami niniejszej Umowy mają zastosowanie </w:t>
      </w:r>
      <w:r>
        <w:rPr>
          <w:rFonts w:ascii="Verdana" w:hAnsi="Verdana" w:cs="Tahoma"/>
          <w:sz w:val="20"/>
          <w:szCs w:val="20"/>
          <w:lang w:eastAsia="ar-SA"/>
        </w:rPr>
        <w:t xml:space="preserve">przepisy Kodeksu Cywilnego, Ustawy o gospodarce nieruchomościami, </w:t>
      </w:r>
      <w:bookmarkStart w:id="1" w:name="bookmark0"/>
      <w:r w:rsidRPr="00230B6A">
        <w:rPr>
          <w:rFonts w:ascii="Verdana" w:hAnsi="Verdana"/>
          <w:sz w:val="20"/>
          <w:szCs w:val="20"/>
        </w:rPr>
        <w:t>Zarządzenia Nr</w:t>
      </w:r>
      <w:r>
        <w:rPr>
          <w:rFonts w:ascii="Verdana" w:hAnsi="Verdana"/>
          <w:sz w:val="20"/>
          <w:szCs w:val="20"/>
        </w:rPr>
        <w:t xml:space="preserve"> 35</w:t>
      </w:r>
      <w:r w:rsidRPr="00230B6A">
        <w:rPr>
          <w:rFonts w:ascii="Verdana" w:hAnsi="Verdana"/>
          <w:sz w:val="20"/>
          <w:szCs w:val="20"/>
        </w:rPr>
        <w:t xml:space="preserve">/2016  Dyrektora Miejskiego Ośrodka Sportu i Rekreacji w Opolu z dnia </w:t>
      </w:r>
      <w:r>
        <w:rPr>
          <w:rFonts w:ascii="Verdana" w:hAnsi="Verdana"/>
          <w:sz w:val="20"/>
          <w:szCs w:val="20"/>
        </w:rPr>
        <w:t>15 listopada</w:t>
      </w:r>
      <w:r w:rsidRPr="00230B6A">
        <w:rPr>
          <w:rFonts w:ascii="Verdana" w:hAnsi="Verdana"/>
          <w:sz w:val="20"/>
          <w:szCs w:val="20"/>
        </w:rPr>
        <w:t xml:space="preserve"> 2016 r.</w:t>
      </w:r>
      <w:bookmarkEnd w:id="1"/>
      <w:r w:rsidRPr="00230B6A">
        <w:rPr>
          <w:rFonts w:ascii="Verdana" w:hAnsi="Verdana"/>
          <w:sz w:val="20"/>
          <w:szCs w:val="20"/>
        </w:rPr>
        <w:t xml:space="preserve"> w sprawie: wprowadzenia Regulamin wynajmu, wydzierżawienia lub użyczenia nieruchomości pozostających w trwałym zarządzie Miejskiego Ośrodka Sportu i Rekreacji w Opolu</w:t>
      </w:r>
      <w:r>
        <w:rPr>
          <w:rFonts w:ascii="Verdana" w:hAnsi="Verdana"/>
          <w:sz w:val="20"/>
          <w:szCs w:val="20"/>
        </w:rPr>
        <w:t xml:space="preserve">.  </w:t>
      </w:r>
      <w:r w:rsidRPr="009B2372">
        <w:rPr>
          <w:rFonts w:ascii="Verdana" w:hAnsi="Verdana" w:cs="Tahoma"/>
          <w:sz w:val="20"/>
          <w:szCs w:val="20"/>
        </w:rPr>
        <w:t>.</w:t>
      </w:r>
    </w:p>
    <w:p w14:paraId="3DF91F11" w14:textId="77777777" w:rsidR="009B2372" w:rsidRPr="009B2372" w:rsidRDefault="009B2372" w:rsidP="00066728">
      <w:pPr>
        <w:pStyle w:val="Akapitzlist"/>
        <w:numPr>
          <w:ilvl w:val="0"/>
          <w:numId w:val="15"/>
        </w:numPr>
        <w:ind w:left="284" w:hanging="284"/>
        <w:contextualSpacing/>
        <w:jc w:val="both"/>
        <w:rPr>
          <w:rFonts w:ascii="Verdana" w:hAnsi="Verdana" w:cs="Tahoma"/>
          <w:sz w:val="20"/>
          <w:szCs w:val="20"/>
        </w:rPr>
      </w:pPr>
      <w:r w:rsidRPr="009B2372">
        <w:rPr>
          <w:rFonts w:ascii="Verdana" w:hAnsi="Verdana" w:cs="Tahoma"/>
          <w:sz w:val="20"/>
          <w:szCs w:val="20"/>
          <w:lang w:eastAsia="ar-SA"/>
        </w:rPr>
        <w:t xml:space="preserve">Umowę sporządzono w dwóch jednobrzmiących egzemplarzach po jednym dla każdej ze Stron. </w:t>
      </w:r>
    </w:p>
    <w:p w14:paraId="784A9BD9" w14:textId="77777777" w:rsidR="009B2372" w:rsidRDefault="009B2372" w:rsidP="009B2372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ABDCF73" w14:textId="77777777" w:rsidR="009B2372" w:rsidRDefault="009B2372" w:rsidP="009B2372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3A9B7CBA" w14:textId="170C57CD" w:rsidR="007367AA" w:rsidRDefault="009B2372" w:rsidP="009B2372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230B6A">
        <w:rPr>
          <w:rFonts w:ascii="Verdana" w:hAnsi="Verdana" w:cs="Verdana"/>
          <w:b/>
          <w:bCs/>
          <w:sz w:val="20"/>
          <w:szCs w:val="20"/>
        </w:rPr>
        <w:t>Wydzierżawiający</w:t>
      </w:r>
      <w:r w:rsidR="007367AA" w:rsidRPr="00230B6A">
        <w:rPr>
          <w:rFonts w:ascii="Verdana" w:hAnsi="Verdana" w:cs="Verdana"/>
          <w:b/>
          <w:bCs/>
          <w:sz w:val="20"/>
          <w:szCs w:val="20"/>
        </w:rPr>
        <w:t>:</w:t>
      </w:r>
      <w:r w:rsidR="007367AA" w:rsidRPr="00230B6A">
        <w:rPr>
          <w:rFonts w:ascii="Verdana" w:hAnsi="Verdana" w:cs="Verdana"/>
          <w:b/>
          <w:bCs/>
          <w:sz w:val="20"/>
          <w:szCs w:val="20"/>
        </w:rPr>
        <w:tab/>
      </w:r>
      <w:r w:rsidR="007367AA" w:rsidRPr="00230B6A">
        <w:rPr>
          <w:rFonts w:ascii="Verdana" w:hAnsi="Verdana" w:cs="Verdana"/>
          <w:b/>
          <w:bCs/>
          <w:sz w:val="20"/>
          <w:szCs w:val="20"/>
        </w:rPr>
        <w:tab/>
      </w:r>
      <w:r w:rsidR="007367AA" w:rsidRPr="00230B6A">
        <w:rPr>
          <w:rFonts w:ascii="Verdana" w:hAnsi="Verdana" w:cs="Verdana"/>
          <w:b/>
          <w:bCs/>
          <w:sz w:val="20"/>
          <w:szCs w:val="20"/>
        </w:rPr>
        <w:tab/>
      </w:r>
      <w:r w:rsidR="007367AA" w:rsidRPr="00230B6A">
        <w:rPr>
          <w:rFonts w:ascii="Verdana" w:hAnsi="Verdana" w:cs="Verdana"/>
          <w:b/>
          <w:bCs/>
          <w:sz w:val="20"/>
          <w:szCs w:val="20"/>
        </w:rPr>
        <w:tab/>
      </w:r>
      <w:r w:rsidR="007367AA" w:rsidRPr="00230B6A">
        <w:rPr>
          <w:rFonts w:ascii="Verdana" w:hAnsi="Verdana" w:cs="Verdana"/>
          <w:b/>
          <w:bCs/>
          <w:sz w:val="20"/>
          <w:szCs w:val="20"/>
        </w:rPr>
        <w:tab/>
      </w:r>
      <w:r w:rsidR="007367AA" w:rsidRPr="00230B6A">
        <w:rPr>
          <w:rFonts w:ascii="Verdana" w:hAnsi="Verdana" w:cs="Verdana"/>
          <w:b/>
          <w:bCs/>
          <w:sz w:val="20"/>
          <w:szCs w:val="20"/>
        </w:rPr>
        <w:tab/>
      </w:r>
      <w:r w:rsidR="007367AA" w:rsidRPr="00230B6A">
        <w:rPr>
          <w:rFonts w:ascii="Verdana" w:hAnsi="Verdana" w:cs="Verdana"/>
          <w:b/>
          <w:bCs/>
          <w:sz w:val="20"/>
          <w:szCs w:val="20"/>
        </w:rPr>
        <w:tab/>
      </w:r>
      <w:r w:rsidRPr="00230B6A">
        <w:rPr>
          <w:rFonts w:ascii="Verdana" w:hAnsi="Verdana" w:cs="Verdana"/>
          <w:b/>
          <w:bCs/>
          <w:sz w:val="20"/>
          <w:szCs w:val="20"/>
        </w:rPr>
        <w:t>Dzierżawca</w:t>
      </w:r>
      <w:r w:rsidR="007367AA" w:rsidRPr="00230B6A">
        <w:rPr>
          <w:rFonts w:ascii="Verdana" w:hAnsi="Verdana" w:cs="Verdana"/>
          <w:b/>
          <w:bCs/>
          <w:sz w:val="20"/>
          <w:szCs w:val="20"/>
        </w:rPr>
        <w:t>:</w:t>
      </w:r>
    </w:p>
    <w:p w14:paraId="4F910DFE" w14:textId="163C3B1D" w:rsidR="00F2228C" w:rsidRDefault="00F2228C" w:rsidP="009B2372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0191F34" w14:textId="400DFD56" w:rsidR="00F2228C" w:rsidRDefault="00F2228C" w:rsidP="009B2372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9D34436" w14:textId="05CE7FE8" w:rsidR="00F2228C" w:rsidRPr="008F3E6B" w:rsidRDefault="00F2228C" w:rsidP="00F2228C">
      <w:pPr>
        <w:jc w:val="right"/>
        <w:rPr>
          <w:rFonts w:ascii="Tahoma" w:hAnsi="Tahoma" w:cs="Tahoma"/>
          <w:i/>
          <w:iCs/>
          <w:sz w:val="20"/>
          <w:szCs w:val="20"/>
        </w:rPr>
      </w:pPr>
      <w:r w:rsidRPr="008F3E6B">
        <w:rPr>
          <w:rFonts w:ascii="Tahoma" w:hAnsi="Tahoma" w:cs="Tahoma"/>
          <w:i/>
          <w:iCs/>
          <w:sz w:val="20"/>
          <w:szCs w:val="20"/>
        </w:rPr>
        <w:lastRenderedPageBreak/>
        <w:t>Załącznik</w:t>
      </w:r>
      <w:r w:rsidR="00D1082E">
        <w:rPr>
          <w:rFonts w:ascii="Tahoma" w:hAnsi="Tahoma" w:cs="Tahoma"/>
          <w:i/>
          <w:iCs/>
          <w:sz w:val="20"/>
          <w:szCs w:val="20"/>
        </w:rPr>
        <w:t xml:space="preserve"> Nr</w:t>
      </w:r>
      <w:r>
        <w:rPr>
          <w:rFonts w:ascii="Tahoma" w:hAnsi="Tahoma" w:cs="Tahoma"/>
          <w:i/>
          <w:iCs/>
          <w:sz w:val="20"/>
          <w:szCs w:val="20"/>
        </w:rPr>
        <w:t xml:space="preserve"> 1</w:t>
      </w:r>
      <w:r w:rsidRPr="008F3E6B">
        <w:rPr>
          <w:rFonts w:ascii="Tahoma" w:hAnsi="Tahoma" w:cs="Tahoma"/>
          <w:i/>
          <w:iCs/>
          <w:sz w:val="20"/>
          <w:szCs w:val="20"/>
        </w:rPr>
        <w:t xml:space="preserve">  do umowy </w:t>
      </w:r>
    </w:p>
    <w:p w14:paraId="58EC9DE3" w14:textId="77777777" w:rsidR="00F2228C" w:rsidRPr="008F3E6B" w:rsidRDefault="00F2228C" w:rsidP="00F2228C">
      <w:pPr>
        <w:jc w:val="right"/>
        <w:rPr>
          <w:rFonts w:ascii="Tahoma" w:hAnsi="Tahoma" w:cs="Tahoma"/>
          <w:sz w:val="20"/>
          <w:szCs w:val="20"/>
        </w:rPr>
      </w:pPr>
    </w:p>
    <w:p w14:paraId="087203BE" w14:textId="77777777" w:rsidR="00F2228C" w:rsidRPr="008F3E6B" w:rsidRDefault="00F2228C" w:rsidP="00F2228C">
      <w:pPr>
        <w:jc w:val="right"/>
        <w:rPr>
          <w:rFonts w:ascii="Tahoma" w:hAnsi="Tahoma" w:cs="Tahoma"/>
          <w:sz w:val="20"/>
          <w:szCs w:val="20"/>
        </w:rPr>
      </w:pPr>
    </w:p>
    <w:p w14:paraId="19064BF8" w14:textId="77777777" w:rsidR="00F2228C" w:rsidRPr="008F3E6B" w:rsidRDefault="00F2228C" w:rsidP="00F2228C">
      <w:pPr>
        <w:jc w:val="right"/>
        <w:rPr>
          <w:rFonts w:ascii="Tahoma" w:hAnsi="Tahoma" w:cs="Tahoma"/>
          <w:sz w:val="20"/>
          <w:szCs w:val="20"/>
        </w:rPr>
      </w:pPr>
    </w:p>
    <w:p w14:paraId="219D288F" w14:textId="77777777" w:rsidR="00F2228C" w:rsidRPr="008F3E6B" w:rsidRDefault="00F2228C" w:rsidP="00F2228C">
      <w:pPr>
        <w:jc w:val="right"/>
        <w:rPr>
          <w:rFonts w:ascii="Tahoma" w:hAnsi="Tahoma" w:cs="Tahoma"/>
          <w:sz w:val="20"/>
          <w:szCs w:val="20"/>
        </w:rPr>
      </w:pPr>
      <w:r w:rsidRPr="008F3E6B">
        <w:rPr>
          <w:rFonts w:ascii="Tahoma" w:hAnsi="Tahoma" w:cs="Tahoma"/>
          <w:sz w:val="20"/>
          <w:szCs w:val="20"/>
        </w:rPr>
        <w:t>treść do wykorzystania w oświadczeniu w formie aktu notarialnego</w:t>
      </w:r>
    </w:p>
    <w:p w14:paraId="2529CA05" w14:textId="34CACD6E" w:rsidR="00F2228C" w:rsidRPr="008F3E6B" w:rsidRDefault="00F2228C" w:rsidP="00F2228C">
      <w:pPr>
        <w:jc w:val="right"/>
        <w:rPr>
          <w:rFonts w:ascii="Tahoma" w:hAnsi="Tahoma" w:cs="Tahoma"/>
          <w:sz w:val="20"/>
          <w:szCs w:val="20"/>
        </w:rPr>
      </w:pPr>
      <w:r w:rsidRPr="008F3E6B">
        <w:rPr>
          <w:rFonts w:ascii="Tahoma" w:hAnsi="Tahoma" w:cs="Tahoma"/>
          <w:sz w:val="20"/>
          <w:szCs w:val="20"/>
        </w:rPr>
        <w:t xml:space="preserve">o poddaniu się egzekucji stosownie do </w:t>
      </w:r>
      <w:r w:rsidR="00574AFC">
        <w:rPr>
          <w:rFonts w:ascii="Tahoma" w:hAnsi="Tahoma" w:cs="Tahoma"/>
          <w:sz w:val="20"/>
          <w:szCs w:val="20"/>
        </w:rPr>
        <w:t xml:space="preserve">art. </w:t>
      </w:r>
      <w:r w:rsidRPr="008F3E6B">
        <w:rPr>
          <w:rFonts w:ascii="Tahoma" w:hAnsi="Tahoma" w:cs="Tahoma"/>
          <w:sz w:val="20"/>
          <w:szCs w:val="20"/>
        </w:rPr>
        <w:t>777 §</w:t>
      </w:r>
      <w:r w:rsidR="00420DA1">
        <w:rPr>
          <w:rFonts w:ascii="Tahoma" w:hAnsi="Tahoma" w:cs="Tahoma"/>
          <w:sz w:val="20"/>
          <w:szCs w:val="20"/>
        </w:rPr>
        <w:t xml:space="preserve"> </w:t>
      </w:r>
      <w:r w:rsidRPr="008F3E6B">
        <w:rPr>
          <w:rFonts w:ascii="Tahoma" w:hAnsi="Tahoma" w:cs="Tahoma"/>
          <w:sz w:val="20"/>
          <w:szCs w:val="20"/>
        </w:rPr>
        <w:t xml:space="preserve">1 pkt 4 </w:t>
      </w:r>
      <w:r w:rsidR="00420DA1">
        <w:rPr>
          <w:rFonts w:ascii="Tahoma" w:hAnsi="Tahoma" w:cs="Tahoma"/>
          <w:sz w:val="20"/>
          <w:szCs w:val="20"/>
        </w:rPr>
        <w:t>i 5 kodeksu postępowania cywilnego</w:t>
      </w:r>
    </w:p>
    <w:p w14:paraId="4F37F403" w14:textId="77777777" w:rsidR="00F2228C" w:rsidRPr="008F3E6B" w:rsidRDefault="00F2228C" w:rsidP="00F2228C">
      <w:pPr>
        <w:rPr>
          <w:rFonts w:ascii="Tahoma" w:hAnsi="Tahoma" w:cs="Tahoma"/>
          <w:sz w:val="20"/>
          <w:szCs w:val="20"/>
        </w:rPr>
      </w:pPr>
    </w:p>
    <w:p w14:paraId="3098FAE5" w14:textId="77777777" w:rsidR="00F2228C" w:rsidRPr="008F3E6B" w:rsidRDefault="00F2228C" w:rsidP="00F2228C">
      <w:pPr>
        <w:rPr>
          <w:rFonts w:ascii="Tahoma" w:hAnsi="Tahoma" w:cs="Tahoma"/>
          <w:sz w:val="20"/>
          <w:szCs w:val="20"/>
        </w:rPr>
      </w:pPr>
    </w:p>
    <w:p w14:paraId="77DDFAEE" w14:textId="77777777" w:rsidR="00F2228C" w:rsidRPr="008F3E6B" w:rsidRDefault="00F2228C" w:rsidP="00F2228C">
      <w:pPr>
        <w:overflowPunct w:val="0"/>
        <w:autoSpaceDE w:val="0"/>
        <w:autoSpaceDN w:val="0"/>
        <w:adjustRightInd w:val="0"/>
        <w:ind w:left="340"/>
        <w:jc w:val="center"/>
        <w:textAlignment w:val="baseline"/>
        <w:rPr>
          <w:rFonts w:ascii="Tahoma" w:hAnsi="Tahoma" w:cs="Tahoma"/>
          <w:sz w:val="20"/>
          <w:szCs w:val="20"/>
        </w:rPr>
      </w:pPr>
      <w:r w:rsidRPr="008F3E6B">
        <w:rPr>
          <w:rFonts w:ascii="Tahoma" w:hAnsi="Tahoma" w:cs="Tahoma"/>
          <w:sz w:val="20"/>
          <w:szCs w:val="20"/>
        </w:rPr>
        <w:t>§1</w:t>
      </w:r>
    </w:p>
    <w:p w14:paraId="19F07134" w14:textId="77777777" w:rsidR="00F2228C" w:rsidRPr="008F3E6B" w:rsidRDefault="00F2228C" w:rsidP="00F2228C">
      <w:pPr>
        <w:overflowPunct w:val="0"/>
        <w:autoSpaceDE w:val="0"/>
        <w:autoSpaceDN w:val="0"/>
        <w:adjustRightInd w:val="0"/>
        <w:ind w:left="340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38338B5E" w14:textId="5E01C9A2" w:rsidR="00F2228C" w:rsidRPr="008F3E6B" w:rsidRDefault="00F2228C" w:rsidP="00F2228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8F3E6B">
        <w:rPr>
          <w:rFonts w:ascii="Tahoma" w:hAnsi="Tahoma" w:cs="Tahoma"/>
          <w:sz w:val="20"/>
          <w:szCs w:val="20"/>
        </w:rPr>
        <w:t xml:space="preserve">Stawający oświadcza, że w dniu ....................................  zawarł z </w:t>
      </w:r>
      <w:r w:rsidR="00420DA1">
        <w:rPr>
          <w:rFonts w:ascii="Tahoma" w:hAnsi="Tahoma" w:cs="Tahoma"/>
          <w:sz w:val="20"/>
          <w:szCs w:val="20"/>
        </w:rPr>
        <w:t xml:space="preserve">Miastem Opole </w:t>
      </w:r>
      <w:r w:rsidRPr="008F3E6B">
        <w:rPr>
          <w:rFonts w:ascii="Tahoma" w:hAnsi="Tahoma" w:cs="Tahoma"/>
          <w:sz w:val="20"/>
          <w:szCs w:val="20"/>
        </w:rPr>
        <w:t>umowę dzierżawy nr........... w treści, której zobowiązał się zwrócić Miastu Opole działkę nr ………. z obrębu..........</w:t>
      </w:r>
      <w:r w:rsidRPr="008F3E6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8F3E6B">
        <w:rPr>
          <w:rFonts w:ascii="Tahoma" w:hAnsi="Tahoma" w:cs="Tahoma"/>
          <w:sz w:val="20"/>
          <w:szCs w:val="20"/>
        </w:rPr>
        <w:t>o powierzchni ...........m</w:t>
      </w:r>
      <w:r w:rsidRPr="008F3E6B">
        <w:rPr>
          <w:rFonts w:ascii="Tahoma" w:hAnsi="Tahoma" w:cs="Tahoma"/>
          <w:sz w:val="20"/>
          <w:szCs w:val="20"/>
          <w:vertAlign w:val="superscript"/>
        </w:rPr>
        <w:t>2</w:t>
      </w:r>
      <w:r w:rsidRPr="008F3E6B">
        <w:rPr>
          <w:rFonts w:ascii="Tahoma" w:hAnsi="Tahoma" w:cs="Tahoma"/>
          <w:sz w:val="20"/>
          <w:szCs w:val="20"/>
        </w:rPr>
        <w:t>, położoną w Opolu przy ulicy ...............</w:t>
      </w:r>
      <w:r w:rsidRPr="008F3E6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8F3E6B">
        <w:rPr>
          <w:rFonts w:ascii="Tahoma" w:hAnsi="Tahoma" w:cs="Tahoma"/>
          <w:sz w:val="20"/>
          <w:szCs w:val="20"/>
        </w:rPr>
        <w:t xml:space="preserve">- po wygaśnięciu </w:t>
      </w:r>
      <w:r w:rsidR="00420DA1">
        <w:rPr>
          <w:rFonts w:ascii="Tahoma" w:hAnsi="Tahoma" w:cs="Tahoma"/>
          <w:sz w:val="20"/>
          <w:szCs w:val="20"/>
        </w:rPr>
        <w:t xml:space="preserve">lub rozwiązaniu </w:t>
      </w:r>
      <w:r w:rsidRPr="008F3E6B">
        <w:rPr>
          <w:rFonts w:ascii="Tahoma" w:hAnsi="Tahoma" w:cs="Tahoma"/>
          <w:sz w:val="20"/>
          <w:szCs w:val="20"/>
        </w:rPr>
        <w:t>dzierżawy w dniu .................</w:t>
      </w:r>
      <w:r w:rsidRPr="00420DA1">
        <w:rPr>
          <w:rFonts w:ascii="Tahoma" w:hAnsi="Tahoma" w:cs="Tahoma"/>
          <w:bCs/>
          <w:sz w:val="20"/>
          <w:szCs w:val="20"/>
        </w:rPr>
        <w:t>r</w:t>
      </w:r>
      <w:r w:rsidRPr="00420DA1">
        <w:rPr>
          <w:rFonts w:ascii="Tahoma" w:hAnsi="Tahoma" w:cs="Tahoma"/>
          <w:sz w:val="20"/>
          <w:szCs w:val="20"/>
        </w:rPr>
        <w:t>.</w:t>
      </w:r>
      <w:r w:rsidRPr="008F3E6B">
        <w:rPr>
          <w:rFonts w:ascii="Tahoma" w:hAnsi="Tahoma" w:cs="Tahoma"/>
          <w:sz w:val="20"/>
          <w:szCs w:val="20"/>
        </w:rPr>
        <w:t xml:space="preserve"> ----------------------------------------------</w:t>
      </w:r>
    </w:p>
    <w:p w14:paraId="2C7666D2" w14:textId="77777777" w:rsidR="00F2228C" w:rsidRPr="008F3E6B" w:rsidRDefault="00F2228C" w:rsidP="00F2228C">
      <w:pPr>
        <w:jc w:val="both"/>
        <w:rPr>
          <w:rFonts w:ascii="Tahoma" w:hAnsi="Tahoma" w:cs="Tahoma"/>
          <w:sz w:val="20"/>
          <w:szCs w:val="20"/>
        </w:rPr>
      </w:pPr>
      <w:r w:rsidRPr="008F3E6B">
        <w:rPr>
          <w:rFonts w:ascii="Tahoma" w:hAnsi="Tahoma" w:cs="Tahoma"/>
          <w:sz w:val="20"/>
          <w:szCs w:val="20"/>
        </w:rPr>
        <w:t xml:space="preserve"> </w:t>
      </w:r>
    </w:p>
    <w:p w14:paraId="55535FAD" w14:textId="77777777" w:rsidR="00F2228C" w:rsidRPr="008F3E6B" w:rsidRDefault="00F2228C" w:rsidP="00F2228C">
      <w:pPr>
        <w:overflowPunct w:val="0"/>
        <w:autoSpaceDE w:val="0"/>
        <w:autoSpaceDN w:val="0"/>
        <w:adjustRightInd w:val="0"/>
        <w:ind w:left="340"/>
        <w:jc w:val="center"/>
        <w:textAlignment w:val="baseline"/>
        <w:rPr>
          <w:rFonts w:ascii="Tahoma" w:hAnsi="Tahoma" w:cs="Tahoma"/>
          <w:sz w:val="20"/>
          <w:szCs w:val="20"/>
        </w:rPr>
      </w:pPr>
      <w:r w:rsidRPr="008F3E6B">
        <w:rPr>
          <w:rFonts w:ascii="Tahoma" w:hAnsi="Tahoma" w:cs="Tahoma"/>
          <w:sz w:val="20"/>
          <w:szCs w:val="20"/>
        </w:rPr>
        <w:t>§2</w:t>
      </w:r>
    </w:p>
    <w:p w14:paraId="7A8A646F" w14:textId="77777777" w:rsidR="00F2228C" w:rsidRPr="008F3E6B" w:rsidRDefault="00F2228C" w:rsidP="00F2228C">
      <w:pPr>
        <w:jc w:val="center"/>
        <w:rPr>
          <w:rFonts w:ascii="Tahoma" w:hAnsi="Tahoma" w:cs="Tahoma"/>
          <w:sz w:val="20"/>
          <w:szCs w:val="20"/>
        </w:rPr>
      </w:pPr>
    </w:p>
    <w:p w14:paraId="2A3BE871" w14:textId="50F49767" w:rsidR="00F2228C" w:rsidRPr="008F3E6B" w:rsidRDefault="00F2228C" w:rsidP="00F2228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8F3E6B">
        <w:rPr>
          <w:rFonts w:ascii="Tahoma" w:hAnsi="Tahoma" w:cs="Tahoma"/>
          <w:sz w:val="20"/>
          <w:szCs w:val="20"/>
        </w:rPr>
        <w:t>........................................................... oświadcza, że</w:t>
      </w:r>
      <w:r w:rsidR="00420DA1">
        <w:rPr>
          <w:rFonts w:ascii="Tahoma" w:hAnsi="Tahoma" w:cs="Tahoma"/>
          <w:sz w:val="20"/>
          <w:szCs w:val="20"/>
        </w:rPr>
        <w:t xml:space="preserve"> poddaje się egzekucji wprost </w:t>
      </w:r>
      <w:r w:rsidRPr="008F3E6B">
        <w:rPr>
          <w:rFonts w:ascii="Tahoma" w:hAnsi="Tahoma" w:cs="Tahoma"/>
          <w:sz w:val="20"/>
          <w:szCs w:val="20"/>
        </w:rPr>
        <w:t xml:space="preserve"> z niniejszego aktu - stosownie do treści art. 777 §</w:t>
      </w:r>
      <w:r w:rsidR="00420DA1">
        <w:rPr>
          <w:rFonts w:ascii="Tahoma" w:hAnsi="Tahoma" w:cs="Tahoma"/>
          <w:sz w:val="20"/>
          <w:szCs w:val="20"/>
        </w:rPr>
        <w:t xml:space="preserve"> </w:t>
      </w:r>
      <w:r w:rsidRPr="008F3E6B">
        <w:rPr>
          <w:rFonts w:ascii="Tahoma" w:hAnsi="Tahoma" w:cs="Tahoma"/>
          <w:sz w:val="20"/>
          <w:szCs w:val="20"/>
        </w:rPr>
        <w:t xml:space="preserve">1 pkt 4 kodeksu postępowania cywilnego, w zakresie obowiązku wydania </w:t>
      </w:r>
      <w:r w:rsidR="00420DA1">
        <w:rPr>
          <w:rFonts w:ascii="Tahoma" w:hAnsi="Tahoma" w:cs="Tahoma"/>
          <w:sz w:val="20"/>
          <w:szCs w:val="20"/>
        </w:rPr>
        <w:t>nieruchomości opisanej</w:t>
      </w:r>
      <w:r w:rsidRPr="008F3E6B">
        <w:rPr>
          <w:rFonts w:ascii="Tahoma" w:hAnsi="Tahoma" w:cs="Tahoma"/>
          <w:sz w:val="20"/>
          <w:szCs w:val="20"/>
        </w:rPr>
        <w:t xml:space="preserve"> w §</w:t>
      </w:r>
      <w:r w:rsidR="00420DA1">
        <w:rPr>
          <w:rFonts w:ascii="Tahoma" w:hAnsi="Tahoma" w:cs="Tahoma"/>
          <w:sz w:val="20"/>
          <w:szCs w:val="20"/>
        </w:rPr>
        <w:t xml:space="preserve"> </w:t>
      </w:r>
      <w:r w:rsidRPr="008F3E6B">
        <w:rPr>
          <w:rFonts w:ascii="Tahoma" w:hAnsi="Tahoma" w:cs="Tahoma"/>
          <w:sz w:val="20"/>
          <w:szCs w:val="20"/>
        </w:rPr>
        <w:t>1 po zakończeniu dzierżawy. --------------------------------------------------</w:t>
      </w:r>
    </w:p>
    <w:p w14:paraId="5751031A" w14:textId="77777777" w:rsidR="00F2228C" w:rsidRPr="008F3E6B" w:rsidRDefault="00F2228C" w:rsidP="00F2228C">
      <w:pPr>
        <w:jc w:val="both"/>
        <w:rPr>
          <w:rFonts w:ascii="Tahoma" w:hAnsi="Tahoma" w:cs="Tahoma"/>
          <w:sz w:val="20"/>
          <w:szCs w:val="20"/>
        </w:rPr>
      </w:pPr>
    </w:p>
    <w:p w14:paraId="59F0E44B" w14:textId="77777777" w:rsidR="00F2228C" w:rsidRPr="008F3E6B" w:rsidRDefault="00F2228C" w:rsidP="00F2228C">
      <w:pPr>
        <w:overflowPunct w:val="0"/>
        <w:autoSpaceDE w:val="0"/>
        <w:autoSpaceDN w:val="0"/>
        <w:adjustRightInd w:val="0"/>
        <w:ind w:left="340"/>
        <w:jc w:val="center"/>
        <w:textAlignment w:val="baseline"/>
        <w:rPr>
          <w:rFonts w:ascii="Tahoma" w:hAnsi="Tahoma" w:cs="Tahoma"/>
          <w:sz w:val="20"/>
          <w:szCs w:val="20"/>
        </w:rPr>
      </w:pPr>
      <w:r w:rsidRPr="008F3E6B">
        <w:rPr>
          <w:rFonts w:ascii="Tahoma" w:hAnsi="Tahoma" w:cs="Tahoma"/>
          <w:sz w:val="20"/>
          <w:szCs w:val="20"/>
        </w:rPr>
        <w:t>§3</w:t>
      </w:r>
    </w:p>
    <w:p w14:paraId="09730803" w14:textId="77777777" w:rsidR="00F2228C" w:rsidRPr="008F3E6B" w:rsidRDefault="00F2228C" w:rsidP="00F2228C">
      <w:pPr>
        <w:jc w:val="center"/>
        <w:rPr>
          <w:rFonts w:ascii="Tahoma" w:hAnsi="Tahoma" w:cs="Tahoma"/>
          <w:sz w:val="20"/>
          <w:szCs w:val="20"/>
        </w:rPr>
      </w:pPr>
    </w:p>
    <w:p w14:paraId="1D070ABF" w14:textId="0239E08D" w:rsidR="00F2228C" w:rsidRPr="008F3E6B" w:rsidRDefault="00F2228C" w:rsidP="00F2228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8F3E6B">
        <w:rPr>
          <w:rFonts w:ascii="Tahoma" w:hAnsi="Tahoma" w:cs="Tahoma"/>
          <w:sz w:val="20"/>
          <w:szCs w:val="20"/>
        </w:rPr>
        <w:t xml:space="preserve"> ............................. oświadcza, że zobowiązuje się d</w:t>
      </w:r>
      <w:r w:rsidR="00420DA1">
        <w:rPr>
          <w:rFonts w:ascii="Tahoma" w:hAnsi="Tahoma" w:cs="Tahoma"/>
          <w:sz w:val="20"/>
          <w:szCs w:val="20"/>
        </w:rPr>
        <w:t xml:space="preserve">o zapłaty na rzecz Miasta Opole czynszu dzierżawnego </w:t>
      </w:r>
      <w:r w:rsidRPr="008F3E6B">
        <w:rPr>
          <w:rFonts w:ascii="Tahoma" w:hAnsi="Tahoma" w:cs="Tahoma"/>
          <w:sz w:val="20"/>
          <w:szCs w:val="20"/>
        </w:rPr>
        <w:t>w termin</w:t>
      </w:r>
      <w:r w:rsidR="00420DA1">
        <w:rPr>
          <w:rFonts w:ascii="Tahoma" w:hAnsi="Tahoma" w:cs="Tahoma"/>
          <w:sz w:val="20"/>
          <w:szCs w:val="20"/>
        </w:rPr>
        <w:t xml:space="preserve">ie do 10-tego każdego miesiąca </w:t>
      </w:r>
      <w:r w:rsidRPr="008F3E6B">
        <w:rPr>
          <w:rFonts w:ascii="Tahoma" w:hAnsi="Tahoma" w:cs="Tahoma"/>
          <w:sz w:val="20"/>
          <w:szCs w:val="20"/>
        </w:rPr>
        <w:t xml:space="preserve">– i co do </w:t>
      </w:r>
      <w:r w:rsidR="00420DA1">
        <w:rPr>
          <w:rFonts w:ascii="Tahoma" w:hAnsi="Tahoma" w:cs="Tahoma"/>
          <w:sz w:val="20"/>
          <w:szCs w:val="20"/>
        </w:rPr>
        <w:t>tego zobowiązania p</w:t>
      </w:r>
      <w:r w:rsidRPr="008F3E6B">
        <w:rPr>
          <w:rFonts w:ascii="Tahoma" w:hAnsi="Tahoma" w:cs="Tahoma"/>
          <w:sz w:val="20"/>
          <w:szCs w:val="20"/>
        </w:rPr>
        <w:t xml:space="preserve">oddaje się rygorowi egzekucji z tego aktu do kwoty stanowiącej siedmiokrotność czynszu dzierżawnego brutto obowiązującego w dniu złożenia wniosku o nadanie temu aktowi klauzuli wykonalności, stosownie do treści art. 777 § 1 pkt 5 </w:t>
      </w:r>
      <w:proofErr w:type="spellStart"/>
      <w:r w:rsidRPr="008F3E6B">
        <w:rPr>
          <w:rFonts w:ascii="Tahoma" w:hAnsi="Tahoma" w:cs="Tahoma"/>
          <w:sz w:val="20"/>
          <w:szCs w:val="20"/>
        </w:rPr>
        <w:t>kpc</w:t>
      </w:r>
      <w:proofErr w:type="spellEnd"/>
      <w:r w:rsidRPr="008F3E6B">
        <w:rPr>
          <w:rFonts w:ascii="Tahoma" w:hAnsi="Tahoma" w:cs="Tahoma"/>
          <w:sz w:val="20"/>
          <w:szCs w:val="20"/>
        </w:rPr>
        <w:t xml:space="preserve">, przy czym warunkiem prowadzenia egzekucji, co do całości lub części roszczenia będzie niezapłacenie czynszu dzierżawnego we wskazanym w umowie terminie po bezskutecznym wezwaniu </w:t>
      </w:r>
      <w:r w:rsidR="00420DA1">
        <w:rPr>
          <w:rFonts w:ascii="Tahoma" w:hAnsi="Tahoma" w:cs="Tahoma"/>
          <w:sz w:val="20"/>
          <w:szCs w:val="20"/>
        </w:rPr>
        <w:t xml:space="preserve">Dzierżawcy </w:t>
      </w:r>
      <w:r w:rsidRPr="008F3E6B">
        <w:rPr>
          <w:rFonts w:ascii="Tahoma" w:hAnsi="Tahoma" w:cs="Tahoma"/>
          <w:sz w:val="20"/>
          <w:szCs w:val="20"/>
        </w:rPr>
        <w:t>do zapłaty, a Miasto Opole będzie mogło wystąpić o nadanie temu aktowi klauzuli wykonalności w terminie 12 miesięcy od wygaśnięcia lub rozwiązania umowy dzierżawy.</w:t>
      </w:r>
    </w:p>
    <w:p w14:paraId="323408F2" w14:textId="77777777" w:rsidR="00F2228C" w:rsidRPr="008F3E6B" w:rsidRDefault="00F2228C" w:rsidP="00F2228C">
      <w:pPr>
        <w:ind w:right="566" w:firstLine="567"/>
        <w:jc w:val="right"/>
        <w:outlineLvl w:val="0"/>
        <w:rPr>
          <w:rFonts w:ascii="Tahoma" w:hAnsi="Tahoma" w:cs="Tahoma"/>
          <w:sz w:val="20"/>
          <w:szCs w:val="20"/>
        </w:rPr>
      </w:pPr>
    </w:p>
    <w:p w14:paraId="1147F14D" w14:textId="77777777" w:rsidR="00F2228C" w:rsidRPr="008F3E6B" w:rsidRDefault="00F2228C" w:rsidP="00F2228C">
      <w:pPr>
        <w:ind w:right="566" w:firstLine="567"/>
        <w:jc w:val="right"/>
        <w:outlineLvl w:val="0"/>
        <w:rPr>
          <w:rFonts w:ascii="Tahoma" w:hAnsi="Tahoma" w:cs="Tahoma"/>
          <w:sz w:val="20"/>
          <w:szCs w:val="20"/>
        </w:rPr>
      </w:pPr>
    </w:p>
    <w:p w14:paraId="1000D218" w14:textId="77777777" w:rsidR="00F2228C" w:rsidRPr="008F3E6B" w:rsidRDefault="00F2228C" w:rsidP="00F2228C">
      <w:pPr>
        <w:ind w:right="566" w:firstLine="567"/>
        <w:jc w:val="right"/>
        <w:outlineLvl w:val="0"/>
        <w:rPr>
          <w:rFonts w:ascii="Tahoma" w:hAnsi="Tahoma" w:cs="Tahoma"/>
          <w:sz w:val="20"/>
          <w:szCs w:val="20"/>
        </w:rPr>
      </w:pPr>
    </w:p>
    <w:p w14:paraId="73BC943F" w14:textId="77777777" w:rsidR="00F2228C" w:rsidRPr="00230B6A" w:rsidRDefault="00F2228C" w:rsidP="009B2372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A0CB8BE" w14:textId="77777777" w:rsidR="00FF0848" w:rsidRPr="00230B6A" w:rsidRDefault="00FF0848" w:rsidP="009B2372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51854AC" w14:textId="77777777" w:rsidR="00FF0848" w:rsidRPr="00230B6A" w:rsidRDefault="00FF0848" w:rsidP="009B2372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sectPr w:rsidR="00FF0848" w:rsidRPr="00230B6A" w:rsidSect="00CD33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1FFDF" w14:textId="77777777" w:rsidR="000039E2" w:rsidRDefault="000039E2" w:rsidP="00C657E8">
      <w:r>
        <w:separator/>
      </w:r>
    </w:p>
  </w:endnote>
  <w:endnote w:type="continuationSeparator" w:id="0">
    <w:p w14:paraId="5613F7E7" w14:textId="77777777" w:rsidR="000039E2" w:rsidRDefault="000039E2" w:rsidP="00C6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82054" w14:textId="4C6B8FAD" w:rsidR="00230B6A" w:rsidRPr="00E71B4E" w:rsidRDefault="00230B6A">
    <w:pPr>
      <w:pStyle w:val="Stopka"/>
      <w:jc w:val="center"/>
      <w:rPr>
        <w:rFonts w:ascii="Verdana" w:hAnsi="Verdana" w:cs="Verdana"/>
        <w:sz w:val="20"/>
        <w:szCs w:val="20"/>
      </w:rPr>
    </w:pPr>
    <w:r w:rsidRPr="00E71B4E">
      <w:rPr>
        <w:rFonts w:ascii="Verdana" w:hAnsi="Verdana" w:cs="Verdana"/>
        <w:sz w:val="20"/>
        <w:szCs w:val="20"/>
      </w:rPr>
      <w:fldChar w:fldCharType="begin"/>
    </w:r>
    <w:r w:rsidRPr="00E71B4E">
      <w:rPr>
        <w:rFonts w:ascii="Verdana" w:hAnsi="Verdana" w:cs="Verdana"/>
        <w:sz w:val="20"/>
        <w:szCs w:val="20"/>
      </w:rPr>
      <w:instrText>PAGE   \* MERGEFORMAT</w:instrText>
    </w:r>
    <w:r w:rsidRPr="00E71B4E">
      <w:rPr>
        <w:rFonts w:ascii="Verdana" w:hAnsi="Verdana" w:cs="Verdana"/>
        <w:sz w:val="20"/>
        <w:szCs w:val="20"/>
      </w:rPr>
      <w:fldChar w:fldCharType="separate"/>
    </w:r>
    <w:r w:rsidR="009440F9">
      <w:rPr>
        <w:rFonts w:ascii="Verdana" w:hAnsi="Verdana" w:cs="Verdana"/>
        <w:noProof/>
        <w:sz w:val="20"/>
        <w:szCs w:val="20"/>
      </w:rPr>
      <w:t>7</w:t>
    </w:r>
    <w:r w:rsidRPr="00E71B4E">
      <w:rPr>
        <w:rFonts w:ascii="Verdana" w:hAnsi="Verdana" w:cs="Verdana"/>
        <w:sz w:val="20"/>
        <w:szCs w:val="20"/>
      </w:rPr>
      <w:fldChar w:fldCharType="end"/>
    </w:r>
  </w:p>
  <w:p w14:paraId="225D3778" w14:textId="77777777" w:rsidR="00230B6A" w:rsidRDefault="00230B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C29D0" w14:textId="77777777" w:rsidR="000039E2" w:rsidRDefault="000039E2" w:rsidP="00C657E8">
      <w:r>
        <w:separator/>
      </w:r>
    </w:p>
  </w:footnote>
  <w:footnote w:type="continuationSeparator" w:id="0">
    <w:p w14:paraId="4D3B74EC" w14:textId="77777777" w:rsidR="000039E2" w:rsidRDefault="000039E2" w:rsidP="00C65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5E53"/>
    <w:multiLevelType w:val="hybridMultilevel"/>
    <w:tmpl w:val="B21A3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49E1"/>
    <w:multiLevelType w:val="hybridMultilevel"/>
    <w:tmpl w:val="CCB4C6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70CFB"/>
    <w:multiLevelType w:val="multilevel"/>
    <w:tmpl w:val="5C5EDA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6CF7E2A"/>
    <w:multiLevelType w:val="hybridMultilevel"/>
    <w:tmpl w:val="B776CB50"/>
    <w:lvl w:ilvl="0" w:tplc="FFFFFFF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B86699C"/>
    <w:multiLevelType w:val="hybridMultilevel"/>
    <w:tmpl w:val="C5329766"/>
    <w:lvl w:ilvl="0" w:tplc="BC162F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D4E2A"/>
    <w:multiLevelType w:val="hybridMultilevel"/>
    <w:tmpl w:val="6498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F4253"/>
    <w:multiLevelType w:val="singleLevel"/>
    <w:tmpl w:val="D9C8813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</w:abstractNum>
  <w:abstractNum w:abstractNumId="7" w15:restartNumberingAfterBreak="0">
    <w:nsid w:val="3522203E"/>
    <w:multiLevelType w:val="hybridMultilevel"/>
    <w:tmpl w:val="4036A68C"/>
    <w:lvl w:ilvl="0" w:tplc="28B4008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5F48BC"/>
    <w:multiLevelType w:val="hybridMultilevel"/>
    <w:tmpl w:val="58AAE9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2437C"/>
    <w:multiLevelType w:val="hybridMultilevel"/>
    <w:tmpl w:val="592E9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2654FC"/>
    <w:multiLevelType w:val="hybridMultilevel"/>
    <w:tmpl w:val="74ECEA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D09F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1269C7"/>
    <w:multiLevelType w:val="hybridMultilevel"/>
    <w:tmpl w:val="0E10F21E"/>
    <w:lvl w:ilvl="0" w:tplc="492ED8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5D05D3F"/>
    <w:multiLevelType w:val="multilevel"/>
    <w:tmpl w:val="2292C610"/>
    <w:lvl w:ilvl="0">
      <w:start w:val="1"/>
      <w:numFmt w:val="decimal"/>
      <w:lvlText w:val="%1."/>
      <w:lvlJc w:val="left"/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AA77B9"/>
    <w:multiLevelType w:val="multilevel"/>
    <w:tmpl w:val="714011A8"/>
    <w:lvl w:ilvl="0">
      <w:start w:val="1"/>
      <w:numFmt w:val="decimal"/>
      <w:lvlText w:val="%1."/>
      <w:lvlJc w:val="left"/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decimal"/>
      <w:lvlText w:val="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966D05"/>
    <w:multiLevelType w:val="hybridMultilevel"/>
    <w:tmpl w:val="3CB8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DA6E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2275E"/>
    <w:multiLevelType w:val="hybridMultilevel"/>
    <w:tmpl w:val="7DFE04D4"/>
    <w:lvl w:ilvl="0" w:tplc="A66627DE">
      <w:start w:val="1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  <w:b w:val="0"/>
      </w:rPr>
    </w:lvl>
    <w:lvl w:ilvl="1" w:tplc="720248C4">
      <w:start w:val="1"/>
      <w:numFmt w:val="decimal"/>
      <w:lvlText w:val="%2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92455"/>
    <w:multiLevelType w:val="hybridMultilevel"/>
    <w:tmpl w:val="1F823F76"/>
    <w:lvl w:ilvl="0" w:tplc="504C03A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5D6E99A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3E82D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8E6C21"/>
    <w:multiLevelType w:val="hybridMultilevel"/>
    <w:tmpl w:val="B5E0C992"/>
    <w:lvl w:ilvl="0" w:tplc="06763E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16"/>
  </w:num>
  <w:num w:numId="7">
    <w:abstractNumId w:val="0"/>
  </w:num>
  <w:num w:numId="8">
    <w:abstractNumId w:val="7"/>
  </w:num>
  <w:num w:numId="9">
    <w:abstractNumId w:val="3"/>
  </w:num>
  <w:num w:numId="10">
    <w:abstractNumId w:val="12"/>
  </w:num>
  <w:num w:numId="11">
    <w:abstractNumId w:val="15"/>
  </w:num>
  <w:num w:numId="12">
    <w:abstractNumId w:val="4"/>
  </w:num>
  <w:num w:numId="13">
    <w:abstractNumId w:val="9"/>
  </w:num>
  <w:num w:numId="14">
    <w:abstractNumId w:val="6"/>
  </w:num>
  <w:num w:numId="15">
    <w:abstractNumId w:val="14"/>
  </w:num>
  <w:num w:numId="16">
    <w:abstractNumId w:val="11"/>
  </w:num>
  <w:num w:numId="17">
    <w:abstractNumId w:val="17"/>
  </w:num>
  <w:num w:numId="18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36"/>
    <w:rsid w:val="000019F8"/>
    <w:rsid w:val="000039E2"/>
    <w:rsid w:val="00020F49"/>
    <w:rsid w:val="00022B70"/>
    <w:rsid w:val="00024819"/>
    <w:rsid w:val="00027C8C"/>
    <w:rsid w:val="00057AD8"/>
    <w:rsid w:val="00066728"/>
    <w:rsid w:val="000D764A"/>
    <w:rsid w:val="000E645A"/>
    <w:rsid w:val="001015DE"/>
    <w:rsid w:val="00106401"/>
    <w:rsid w:val="00135C1C"/>
    <w:rsid w:val="001454C3"/>
    <w:rsid w:val="001634C4"/>
    <w:rsid w:val="00173853"/>
    <w:rsid w:val="001741E6"/>
    <w:rsid w:val="001827F9"/>
    <w:rsid w:val="00185C1D"/>
    <w:rsid w:val="001A31F7"/>
    <w:rsid w:val="001D36A5"/>
    <w:rsid w:val="00203F46"/>
    <w:rsid w:val="00206166"/>
    <w:rsid w:val="00210806"/>
    <w:rsid w:val="00217314"/>
    <w:rsid w:val="00221402"/>
    <w:rsid w:val="00222366"/>
    <w:rsid w:val="00223328"/>
    <w:rsid w:val="00230B6A"/>
    <w:rsid w:val="0025762E"/>
    <w:rsid w:val="00266F91"/>
    <w:rsid w:val="0027378C"/>
    <w:rsid w:val="00295E1F"/>
    <w:rsid w:val="002A17DB"/>
    <w:rsid w:val="002B2E90"/>
    <w:rsid w:val="002B36BA"/>
    <w:rsid w:val="002C312C"/>
    <w:rsid w:val="002E40DB"/>
    <w:rsid w:val="002F18A0"/>
    <w:rsid w:val="002F568B"/>
    <w:rsid w:val="00320091"/>
    <w:rsid w:val="003211CF"/>
    <w:rsid w:val="003832B3"/>
    <w:rsid w:val="00391765"/>
    <w:rsid w:val="003979F9"/>
    <w:rsid w:val="003A6987"/>
    <w:rsid w:val="003C7C0E"/>
    <w:rsid w:val="003D1366"/>
    <w:rsid w:val="003E10AC"/>
    <w:rsid w:val="003F09C3"/>
    <w:rsid w:val="0040185F"/>
    <w:rsid w:val="0040290F"/>
    <w:rsid w:val="00417F68"/>
    <w:rsid w:val="00420DA1"/>
    <w:rsid w:val="00434566"/>
    <w:rsid w:val="00440917"/>
    <w:rsid w:val="00441C2E"/>
    <w:rsid w:val="004543A8"/>
    <w:rsid w:val="004635FC"/>
    <w:rsid w:val="0047794E"/>
    <w:rsid w:val="00485555"/>
    <w:rsid w:val="00492C31"/>
    <w:rsid w:val="004A28F9"/>
    <w:rsid w:val="004A4451"/>
    <w:rsid w:val="004A5EE2"/>
    <w:rsid w:val="004A68FF"/>
    <w:rsid w:val="004B2929"/>
    <w:rsid w:val="004E55A4"/>
    <w:rsid w:val="004F694F"/>
    <w:rsid w:val="00521E60"/>
    <w:rsid w:val="0054246D"/>
    <w:rsid w:val="0056236A"/>
    <w:rsid w:val="00562FFC"/>
    <w:rsid w:val="00574AFC"/>
    <w:rsid w:val="005959C8"/>
    <w:rsid w:val="00595B36"/>
    <w:rsid w:val="005A540F"/>
    <w:rsid w:val="005A5D2A"/>
    <w:rsid w:val="005B14BF"/>
    <w:rsid w:val="005B697E"/>
    <w:rsid w:val="005C7F4C"/>
    <w:rsid w:val="00602C07"/>
    <w:rsid w:val="006130C1"/>
    <w:rsid w:val="006259DA"/>
    <w:rsid w:val="006306A3"/>
    <w:rsid w:val="0064024A"/>
    <w:rsid w:val="00662764"/>
    <w:rsid w:val="00680381"/>
    <w:rsid w:val="0069277A"/>
    <w:rsid w:val="00695F39"/>
    <w:rsid w:val="006A0BDD"/>
    <w:rsid w:val="006A1458"/>
    <w:rsid w:val="006A2777"/>
    <w:rsid w:val="006A5429"/>
    <w:rsid w:val="006B38B5"/>
    <w:rsid w:val="006C4F04"/>
    <w:rsid w:val="006E140B"/>
    <w:rsid w:val="006E158F"/>
    <w:rsid w:val="006F36A6"/>
    <w:rsid w:val="00716F14"/>
    <w:rsid w:val="007367AA"/>
    <w:rsid w:val="00750C7A"/>
    <w:rsid w:val="007938A5"/>
    <w:rsid w:val="007B414A"/>
    <w:rsid w:val="0080437C"/>
    <w:rsid w:val="00831FAB"/>
    <w:rsid w:val="00834EFD"/>
    <w:rsid w:val="00842B90"/>
    <w:rsid w:val="008678F5"/>
    <w:rsid w:val="00895EB7"/>
    <w:rsid w:val="008D7899"/>
    <w:rsid w:val="008E6412"/>
    <w:rsid w:val="008F03D0"/>
    <w:rsid w:val="008F3EDE"/>
    <w:rsid w:val="008F7059"/>
    <w:rsid w:val="009209F0"/>
    <w:rsid w:val="00932111"/>
    <w:rsid w:val="00935192"/>
    <w:rsid w:val="009440F9"/>
    <w:rsid w:val="009449F7"/>
    <w:rsid w:val="0097089C"/>
    <w:rsid w:val="00970BEA"/>
    <w:rsid w:val="00971DAB"/>
    <w:rsid w:val="009746EA"/>
    <w:rsid w:val="00996562"/>
    <w:rsid w:val="00996DA7"/>
    <w:rsid w:val="009B2372"/>
    <w:rsid w:val="009C4F75"/>
    <w:rsid w:val="009D09A1"/>
    <w:rsid w:val="009E5C39"/>
    <w:rsid w:val="009E63CE"/>
    <w:rsid w:val="009F756E"/>
    <w:rsid w:val="00A034CF"/>
    <w:rsid w:val="00A042D8"/>
    <w:rsid w:val="00A11995"/>
    <w:rsid w:val="00A1615D"/>
    <w:rsid w:val="00A33EF0"/>
    <w:rsid w:val="00A34F24"/>
    <w:rsid w:val="00A357C1"/>
    <w:rsid w:val="00A46208"/>
    <w:rsid w:val="00A66CC0"/>
    <w:rsid w:val="00AA1D24"/>
    <w:rsid w:val="00AA3A0A"/>
    <w:rsid w:val="00AA50B3"/>
    <w:rsid w:val="00AB42B8"/>
    <w:rsid w:val="00AB5755"/>
    <w:rsid w:val="00AB69E0"/>
    <w:rsid w:val="00AB7DD2"/>
    <w:rsid w:val="00AD58A1"/>
    <w:rsid w:val="00B132CD"/>
    <w:rsid w:val="00B26499"/>
    <w:rsid w:val="00B672CB"/>
    <w:rsid w:val="00B676E0"/>
    <w:rsid w:val="00B72EE7"/>
    <w:rsid w:val="00B743D8"/>
    <w:rsid w:val="00BA4B45"/>
    <w:rsid w:val="00BB01D6"/>
    <w:rsid w:val="00BB2579"/>
    <w:rsid w:val="00BB4D06"/>
    <w:rsid w:val="00BC1C17"/>
    <w:rsid w:val="00BD66C3"/>
    <w:rsid w:val="00BE524F"/>
    <w:rsid w:val="00BF7587"/>
    <w:rsid w:val="00C0479B"/>
    <w:rsid w:val="00C05575"/>
    <w:rsid w:val="00C41B62"/>
    <w:rsid w:val="00C6306A"/>
    <w:rsid w:val="00C657E8"/>
    <w:rsid w:val="00C77300"/>
    <w:rsid w:val="00C81C53"/>
    <w:rsid w:val="00C8767E"/>
    <w:rsid w:val="00CA1343"/>
    <w:rsid w:val="00CA1816"/>
    <w:rsid w:val="00CA58BA"/>
    <w:rsid w:val="00CD3311"/>
    <w:rsid w:val="00CE7FFC"/>
    <w:rsid w:val="00CF5677"/>
    <w:rsid w:val="00D02D2E"/>
    <w:rsid w:val="00D1082E"/>
    <w:rsid w:val="00D54000"/>
    <w:rsid w:val="00D5731C"/>
    <w:rsid w:val="00D64C6D"/>
    <w:rsid w:val="00D67654"/>
    <w:rsid w:val="00D97EC7"/>
    <w:rsid w:val="00DB13CF"/>
    <w:rsid w:val="00DB6B30"/>
    <w:rsid w:val="00DB7F2F"/>
    <w:rsid w:val="00DF757D"/>
    <w:rsid w:val="00E0273E"/>
    <w:rsid w:val="00E23523"/>
    <w:rsid w:val="00E23999"/>
    <w:rsid w:val="00E401FE"/>
    <w:rsid w:val="00E41BF3"/>
    <w:rsid w:val="00E43C1E"/>
    <w:rsid w:val="00E52C48"/>
    <w:rsid w:val="00E67480"/>
    <w:rsid w:val="00E71B4E"/>
    <w:rsid w:val="00E76623"/>
    <w:rsid w:val="00E817AC"/>
    <w:rsid w:val="00E8478E"/>
    <w:rsid w:val="00E874BC"/>
    <w:rsid w:val="00E96A2A"/>
    <w:rsid w:val="00EA42EA"/>
    <w:rsid w:val="00EA6297"/>
    <w:rsid w:val="00EB1977"/>
    <w:rsid w:val="00EB689B"/>
    <w:rsid w:val="00EC659C"/>
    <w:rsid w:val="00EE7D1A"/>
    <w:rsid w:val="00EF595B"/>
    <w:rsid w:val="00F2228C"/>
    <w:rsid w:val="00F242A3"/>
    <w:rsid w:val="00F32D29"/>
    <w:rsid w:val="00F359D4"/>
    <w:rsid w:val="00F41135"/>
    <w:rsid w:val="00F424D5"/>
    <w:rsid w:val="00F53C65"/>
    <w:rsid w:val="00F57C59"/>
    <w:rsid w:val="00F60B12"/>
    <w:rsid w:val="00F63F56"/>
    <w:rsid w:val="00F66AB8"/>
    <w:rsid w:val="00F66C48"/>
    <w:rsid w:val="00F813BB"/>
    <w:rsid w:val="00F844F9"/>
    <w:rsid w:val="00FA059A"/>
    <w:rsid w:val="00FB05B5"/>
    <w:rsid w:val="00FB4A12"/>
    <w:rsid w:val="00FC17DA"/>
    <w:rsid w:val="00FD05EE"/>
    <w:rsid w:val="00FD28DC"/>
    <w:rsid w:val="00FD2D87"/>
    <w:rsid w:val="00FF0848"/>
    <w:rsid w:val="00F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6BCCF"/>
  <w15:docId w15:val="{E0B96D0E-DB71-4BAC-A0FF-2EF49BAB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130C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FF08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130C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130C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0D764A"/>
  </w:style>
  <w:style w:type="paragraph" w:styleId="Akapitzlist">
    <w:name w:val="List Paragraph"/>
    <w:basedOn w:val="Normalny"/>
    <w:link w:val="AkapitzlistZnak"/>
    <w:uiPriority w:val="34"/>
    <w:qFormat/>
    <w:rsid w:val="00440917"/>
    <w:pPr>
      <w:ind w:left="720"/>
    </w:pPr>
  </w:style>
  <w:style w:type="character" w:customStyle="1" w:styleId="h1">
    <w:name w:val="h1"/>
    <w:basedOn w:val="Domylnaczcionkaakapitu"/>
    <w:uiPriority w:val="99"/>
    <w:rsid w:val="008F7059"/>
  </w:style>
  <w:style w:type="paragraph" w:customStyle="1" w:styleId="celp">
    <w:name w:val="cel_p"/>
    <w:basedOn w:val="Normalny"/>
    <w:uiPriority w:val="99"/>
    <w:rsid w:val="008F7059"/>
    <w:pPr>
      <w:spacing w:before="100" w:beforeAutospacing="1" w:after="100" w:afterAutospacing="1"/>
    </w:pPr>
  </w:style>
  <w:style w:type="paragraph" w:customStyle="1" w:styleId="FR2">
    <w:name w:val="FR2"/>
    <w:uiPriority w:val="99"/>
    <w:rsid w:val="009E63CE"/>
    <w:pPr>
      <w:widowControl w:val="0"/>
      <w:suppressAutoHyphens/>
      <w:autoSpaceDE w:val="0"/>
      <w:spacing w:before="20"/>
      <w:jc w:val="center"/>
    </w:pPr>
    <w:rPr>
      <w:rFonts w:ascii="Arial" w:hAnsi="Arial" w:cs="Arial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F59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F595B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657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657E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657E8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locked/>
    <w:rsid w:val="008F3EDE"/>
    <w:rPr>
      <w:rFonts w:ascii="Verdana" w:hAnsi="Verdana" w:cs="Verdana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F3EDE"/>
    <w:rPr>
      <w:rFonts w:ascii="Verdana" w:hAnsi="Verdana" w:cs="Verdan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/>
    </w:rPr>
  </w:style>
  <w:style w:type="paragraph" w:customStyle="1" w:styleId="Teksttreci0">
    <w:name w:val="Tekst treści"/>
    <w:basedOn w:val="Normalny"/>
    <w:link w:val="Teksttreci"/>
    <w:rsid w:val="008F3EDE"/>
    <w:pPr>
      <w:widowControl w:val="0"/>
      <w:shd w:val="clear" w:color="auto" w:fill="FFFFFF"/>
      <w:spacing w:before="300" w:after="180" w:line="274" w:lineRule="exact"/>
      <w:ind w:hanging="440"/>
      <w:jc w:val="both"/>
    </w:pPr>
    <w:rPr>
      <w:rFonts w:ascii="Verdana" w:eastAsia="Calibri" w:hAnsi="Verdana" w:cs="Verdana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qFormat/>
    <w:rsid w:val="00E7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E71B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E71B4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71B4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71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71B4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71B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71B4E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A357C1"/>
    <w:rPr>
      <w:b/>
      <w:bCs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602C07"/>
    <w:rPr>
      <w:rFonts w:ascii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602C07"/>
    <w:pPr>
      <w:widowControl w:val="0"/>
      <w:shd w:val="clear" w:color="auto" w:fill="FFFFFF"/>
      <w:spacing w:after="600" w:line="240" w:lineRule="atLeast"/>
      <w:ind w:hanging="300"/>
    </w:pPr>
    <w:rPr>
      <w:rFonts w:ascii="Verdana" w:eastAsia="Calibri" w:hAnsi="Verdana" w:cs="Verdana"/>
      <w:b/>
      <w:bCs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rsid w:val="00B132CD"/>
    <w:rPr>
      <w:color w:val="0000FF"/>
      <w:u w:val="single"/>
    </w:rPr>
  </w:style>
  <w:style w:type="character" w:customStyle="1" w:styleId="Nagwek5">
    <w:name w:val="Nagłówek #5_"/>
    <w:link w:val="Nagwek50"/>
    <w:locked/>
    <w:rsid w:val="00FF0848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FF0848"/>
    <w:pPr>
      <w:widowControl w:val="0"/>
      <w:shd w:val="clear" w:color="auto" w:fill="FFFFFF"/>
      <w:spacing w:after="300" w:line="360" w:lineRule="exact"/>
      <w:ind w:hanging="1860"/>
      <w:jc w:val="center"/>
      <w:outlineLvl w:val="4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FF08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97EC7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678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0979E-197B-4BB9-AA72-1EF16764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3412</Words>
  <Characters>20475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Opole</dc:creator>
  <cp:keywords/>
  <dc:description/>
  <cp:lastModifiedBy>Monika Kotula</cp:lastModifiedBy>
  <cp:revision>3</cp:revision>
  <cp:lastPrinted>2016-11-16T14:10:00Z</cp:lastPrinted>
  <dcterms:created xsi:type="dcterms:W3CDTF">2017-02-17T11:36:00Z</dcterms:created>
  <dcterms:modified xsi:type="dcterms:W3CDTF">2017-02-17T13:34:00Z</dcterms:modified>
</cp:coreProperties>
</file>